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C7" w:rsidRDefault="00EE2DC7" w:rsidP="00EE2DC7">
      <w:pPr>
        <w:autoSpaceDE w:val="0"/>
        <w:autoSpaceDN w:val="0"/>
        <w:adjustRightInd w:val="0"/>
        <w:jc w:val="right"/>
        <w:rPr>
          <w:rFonts w:eastAsia="Calibri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8890</wp:posOffset>
            </wp:positionV>
            <wp:extent cx="8953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DC7" w:rsidRPr="00EE2DC7" w:rsidRDefault="00EE2DC7" w:rsidP="00EE2DC7">
      <w:pPr>
        <w:widowControl w:val="0"/>
        <w:tabs>
          <w:tab w:val="left" w:pos="2813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EE2DC7">
        <w:rPr>
          <w:rFonts w:ascii="Times New Roman" w:hAnsi="Times New Roman" w:cs="Times New Roman"/>
          <w:bCs/>
          <w:sz w:val="16"/>
          <w:szCs w:val="16"/>
          <w:lang w:eastAsia="ar-SA"/>
        </w:rPr>
        <w:t xml:space="preserve">Утверждено </w:t>
      </w:r>
      <w:r w:rsidRPr="00EE2DC7">
        <w:rPr>
          <w:rFonts w:ascii="Times New Roman" w:hAnsi="Times New Roman" w:cs="Times New Roman"/>
          <w:sz w:val="16"/>
          <w:szCs w:val="16"/>
        </w:rPr>
        <w:t>Генеральным</w:t>
      </w:r>
      <w:r w:rsidRPr="00EE2DC7">
        <w:rPr>
          <w:rFonts w:ascii="Times New Roman" w:hAnsi="Times New Roman" w:cs="Times New Roman"/>
          <w:sz w:val="16"/>
          <w:szCs w:val="16"/>
        </w:rPr>
        <w:t xml:space="preserve"> д</w:t>
      </w:r>
      <w:r w:rsidRPr="00EE2DC7">
        <w:rPr>
          <w:rFonts w:ascii="Times New Roman" w:hAnsi="Times New Roman" w:cs="Times New Roman"/>
          <w:bCs/>
          <w:sz w:val="16"/>
          <w:szCs w:val="16"/>
          <w:lang w:eastAsia="ar-SA"/>
        </w:rPr>
        <w:t>иректором</w:t>
      </w:r>
    </w:p>
    <w:p w:rsidR="00EE2DC7" w:rsidRPr="00EE2DC7" w:rsidRDefault="00EE2DC7" w:rsidP="00EE2D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hAnsi="Times New Roman" w:cs="Times New Roman"/>
          <w:bCs/>
          <w:sz w:val="16"/>
          <w:szCs w:val="16"/>
          <w:lang w:eastAsia="ar-SA"/>
        </w:rPr>
        <w:t>ООО «М ДЖИМ»</w:t>
      </w:r>
    </w:p>
    <w:p w:rsidR="00EE2DC7" w:rsidRPr="00EE2DC7" w:rsidRDefault="00EE2DC7" w:rsidP="00EE2DC7">
      <w:pPr>
        <w:widowControl w:val="0"/>
        <w:tabs>
          <w:tab w:val="left" w:pos="2813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EE2DC7">
        <w:rPr>
          <w:rFonts w:ascii="Times New Roman" w:hAnsi="Times New Roman" w:cs="Times New Roman"/>
          <w:bCs/>
          <w:sz w:val="16"/>
          <w:szCs w:val="16"/>
          <w:lang w:eastAsia="ar-SA"/>
        </w:rPr>
        <w:t xml:space="preserve">___________________________/ И.В. </w:t>
      </w:r>
      <w:proofErr w:type="spellStart"/>
      <w:r w:rsidRPr="00EE2DC7">
        <w:rPr>
          <w:rFonts w:ascii="Times New Roman" w:hAnsi="Times New Roman" w:cs="Times New Roman"/>
          <w:bCs/>
          <w:sz w:val="16"/>
          <w:szCs w:val="16"/>
          <w:lang w:eastAsia="ar-SA"/>
        </w:rPr>
        <w:t>Мурзабаев</w:t>
      </w:r>
      <w:proofErr w:type="spellEnd"/>
    </w:p>
    <w:p w:rsidR="00EE2DC7" w:rsidRPr="00EE2DC7" w:rsidRDefault="00EE2DC7" w:rsidP="00EE2DC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EE2DC7">
        <w:rPr>
          <w:rFonts w:ascii="Times New Roman" w:hAnsi="Times New Roman" w:cs="Times New Roman"/>
          <w:bCs/>
          <w:sz w:val="16"/>
          <w:szCs w:val="16"/>
          <w:lang w:eastAsia="ar-SA"/>
        </w:rPr>
        <w:t>(на основании приказа № 001 от «01» ноября 2022 года)</w:t>
      </w:r>
    </w:p>
    <w:p w:rsidR="00EE2DC7" w:rsidRPr="00EE2DC7" w:rsidRDefault="00EE2DC7" w:rsidP="00EE2DC7">
      <w:pPr>
        <w:widowControl w:val="0"/>
        <w:tabs>
          <w:tab w:val="left" w:pos="281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2DC7" w:rsidRPr="00EE2DC7" w:rsidRDefault="00EE2DC7" w:rsidP="00EE2DC7">
      <w:pPr>
        <w:widowControl w:val="0"/>
        <w:tabs>
          <w:tab w:val="left" w:pos="281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0F55" w:rsidRPr="00EE2DC7" w:rsidRDefault="00BF0F5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1BF3" w:rsidRPr="00EE2DC7" w:rsidRDefault="000B1BF3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0AC" w:rsidRPr="00EE2DC7" w:rsidRDefault="002C10AC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2DC7">
        <w:rPr>
          <w:rFonts w:ascii="Times New Roman" w:hAnsi="Times New Roman" w:cs="Times New Roman"/>
          <w:b/>
          <w:sz w:val="16"/>
          <w:szCs w:val="16"/>
        </w:rPr>
        <w:t>ПЕРЕЧЕНЬ МЕДИЦИНСКИХ ПРОТИВОПОКАЗАНИЙ</w:t>
      </w:r>
    </w:p>
    <w:p w:rsidR="002C10AC" w:rsidRPr="00EE2DC7" w:rsidRDefault="00DB7842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2DC7">
        <w:rPr>
          <w:rFonts w:ascii="Times New Roman" w:hAnsi="Times New Roman" w:cs="Times New Roman"/>
          <w:b/>
          <w:sz w:val="16"/>
          <w:szCs w:val="16"/>
        </w:rPr>
        <w:t>К ЗАНЯТИЯМ В КЛУБЕ*</w:t>
      </w:r>
    </w:p>
    <w:p w:rsidR="00DB7842" w:rsidRPr="00EE2DC7" w:rsidRDefault="00DB7842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0F55" w:rsidRPr="00EE2DC7" w:rsidRDefault="00BF0F55" w:rsidP="00EE2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Перечень медицинских противопоказаний к занятиям в Клубе (далее – «Перечень противопоказаний») является неотъемлемой частью Правил Клуба и утверждается Администрацией Клуба.  </w:t>
      </w:r>
      <w:r w:rsidRPr="00EE2DC7">
        <w:rPr>
          <w:rFonts w:ascii="Times New Roman" w:eastAsia="Calibri" w:hAnsi="Times New Roman" w:cs="Times New Roman"/>
          <w:sz w:val="16"/>
          <w:szCs w:val="16"/>
        </w:rPr>
        <w:t>До начала занятий в Клубе Вам</w:t>
      </w:r>
      <w:r w:rsidR="00A949DA" w:rsidRPr="00EE2DC7">
        <w:rPr>
          <w:rFonts w:ascii="Times New Roman" w:eastAsia="Calibri" w:hAnsi="Times New Roman" w:cs="Times New Roman"/>
          <w:sz w:val="16"/>
          <w:szCs w:val="16"/>
        </w:rPr>
        <w:t xml:space="preserve"> (Член Клуба, Представитель Несовершеннолетнего </w:t>
      </w:r>
      <w:r w:rsidR="007A516A" w:rsidRPr="00EE2DC7">
        <w:rPr>
          <w:rFonts w:ascii="Times New Roman" w:eastAsia="Calibri" w:hAnsi="Times New Roman" w:cs="Times New Roman"/>
          <w:sz w:val="16"/>
          <w:szCs w:val="16"/>
        </w:rPr>
        <w:t>посетителя) необходимо</w:t>
      </w:r>
      <w:r w:rsidRPr="00EE2DC7">
        <w:rPr>
          <w:rFonts w:ascii="Times New Roman" w:eastAsia="Calibri" w:hAnsi="Times New Roman" w:cs="Times New Roman"/>
          <w:sz w:val="16"/>
          <w:szCs w:val="16"/>
        </w:rPr>
        <w:t xml:space="preserve"> ознакомиться с настоящим </w:t>
      </w:r>
      <w:r w:rsidRPr="00EE2DC7">
        <w:rPr>
          <w:rFonts w:ascii="Times New Roman" w:hAnsi="Times New Roman" w:cs="Times New Roman"/>
          <w:sz w:val="16"/>
          <w:szCs w:val="16"/>
        </w:rPr>
        <w:t>Перечнем противопоказаний к Правилам Клуба</w:t>
      </w:r>
      <w:r w:rsidRPr="00EE2DC7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="006B562E" w:rsidRPr="00EE2DC7">
        <w:rPr>
          <w:rFonts w:ascii="Times New Roman" w:eastAsia="Calibri" w:hAnsi="Times New Roman" w:cs="Times New Roman"/>
          <w:sz w:val="16"/>
          <w:szCs w:val="16"/>
        </w:rPr>
        <w:t>расположенным на странице Клуба в сети Интернет, в уголке потребителя на информационном стенде</w:t>
      </w:r>
      <w:r w:rsidR="006B562E" w:rsidRPr="00EE2DC7">
        <w:rPr>
          <w:rFonts w:ascii="Times New Roman" w:hAnsi="Times New Roman" w:cs="Times New Roman"/>
          <w:sz w:val="16"/>
          <w:szCs w:val="16"/>
        </w:rPr>
        <w:t xml:space="preserve"> Клуба и/или в тренировочных зонах Клуба</w:t>
      </w:r>
      <w:r w:rsidR="006B562E" w:rsidRPr="00EE2DC7">
        <w:rPr>
          <w:rFonts w:ascii="Times New Roman" w:eastAsia="Calibri" w:hAnsi="Times New Roman" w:cs="Times New Roman"/>
          <w:sz w:val="16"/>
          <w:szCs w:val="16"/>
        </w:rPr>
        <w:t>.</w:t>
      </w:r>
      <w:r w:rsidR="006B562E" w:rsidRPr="00EE2DC7">
        <w:rPr>
          <w:rFonts w:ascii="Times New Roman" w:hAnsi="Times New Roman" w:cs="Times New Roman"/>
          <w:sz w:val="16"/>
          <w:szCs w:val="16"/>
        </w:rPr>
        <w:t xml:space="preserve"> Соблюдение Правил Клуба, ознакомление с Перечнем противопоказаний является обязательным условием для возможности использования услуг, предоставляемых Клубом.</w:t>
      </w:r>
    </w:p>
    <w:p w:rsidR="003F00A9" w:rsidRPr="00EE2DC7" w:rsidRDefault="003F00A9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Клуб рекомендует воздержаться Члену Клуба от посещения групповых занятий аэробикой, тренажерного зала, солярия, </w:t>
      </w:r>
      <w:r w:rsidR="00307EF9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сауны (</w:t>
      </w:r>
      <w:proofErr w:type="gramStart"/>
      <w:r w:rsidR="00307EF9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хамам</w:t>
      </w:r>
      <w:proofErr w:type="gramEnd"/>
      <w:r w:rsidR="00307EF9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*)</w:t>
      </w:r>
      <w:r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r w:rsidR="00BF0F55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посещения </w:t>
      </w:r>
      <w:r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бассейна</w:t>
      </w:r>
      <w:r w:rsidR="006B562E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и других зон </w:t>
      </w:r>
      <w:r w:rsidR="002C10AC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Клуба, при</w:t>
      </w:r>
      <w:r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наличии медицинских противопоказаний, а также сообщить тренеру либо представителю Клуба об имеющихся у Члена Клуба медицинских противопоказаниях. </w:t>
      </w:r>
    </w:p>
    <w:p w:rsidR="00B26C34" w:rsidRPr="00EE2DC7" w:rsidRDefault="009F2F1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2DC7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en-US"/>
        </w:rPr>
        <w:t>I</w:t>
      </w:r>
      <w:r w:rsidRPr="00EE2DC7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.   </w:t>
      </w:r>
      <w:r w:rsidR="007A516A" w:rsidRPr="00EE2DC7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ОБЩИЕ ПРОТИВОПОКАЗАНИЯ К</w:t>
      </w:r>
      <w:r w:rsidR="00DD1B66" w:rsidRPr="00EE2DC7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ЗАНЯТИЯМ</w:t>
      </w:r>
      <w:r w:rsidR="007A516A" w:rsidRPr="00EE2DC7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В ЗАЛАХ ГРУППОВЫХ ПРОГРАММ</w:t>
      </w:r>
      <w:r w:rsidR="00DD1B66" w:rsidRPr="00EE2DC7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, </w:t>
      </w:r>
      <w:r w:rsidR="007A516A" w:rsidRPr="00EE2DC7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В ТРЕНАЖЁРНОМ ЗАЛЕ, В БАССЕЙНЕ, В ДРУГИХ ЗОНАХ КЛУБА: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1. Острые инфекционные болезни.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2. Все болезни в острой (активной) фазе.</w:t>
      </w:r>
    </w:p>
    <w:p w:rsidR="002C10AC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3. Хронические заболевания в период обострения (декомпенсации).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4. Психические заболевания.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5. Органические заболевания центральной нервной системы.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6. Злокачественные новообразования.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7. Доброкачественные новообразования — до полного изле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чения.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Лица, имеющие временные функциональные расстройства пос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ле хирургического лечения доброкачественных новообразований, допускаются к занятиям спортом после полного излечения.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8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. Болезни опорно-двигательного аппарата: деформирующие полиартриты (артриты), спондилоартриты (разной этиологии с прогрессирующим течением и резким нарушением функции суставов и наличием болевого синдрома). 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9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. Коллагеновые болезни. 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10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. Болезни органов дыхания: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а) болезни, протекающие с дыхательной или легочно-сердечной недостаточностью свыше I степени;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б) бронхиальная астма с частыми, затяжными, трудно купирующими приступами;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в) хронический бронхит с наклонностью к частым обострениям и наличие резко выраженного бронхоспастического компонента;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г) бронхоэктатическая болезнь до полного клинического излечения; </w:t>
      </w:r>
    </w:p>
    <w:p w:rsidR="009738A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д) пневмония интерстициальная с рецидивирующим течением; 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11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. Болезни </w:t>
      </w:r>
      <w:proofErr w:type="gramStart"/>
      <w:r w:rsidR="00B26C34" w:rsidRPr="00EE2DC7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gramEnd"/>
      <w:r w:rsidR="00B26C34" w:rsidRPr="00EE2DC7">
        <w:rPr>
          <w:rFonts w:ascii="Times New Roman" w:hAnsi="Times New Roman" w:cs="Times New Roman"/>
          <w:sz w:val="16"/>
          <w:szCs w:val="16"/>
        </w:rPr>
        <w:t xml:space="preserve"> системы: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а) аневризма аорты сердца;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б) аритмии (сложные нарушения </w:t>
      </w:r>
      <w:proofErr w:type="spellStart"/>
      <w:r w:rsidR="00367B94" w:rsidRPr="00EE2DC7">
        <w:rPr>
          <w:rFonts w:ascii="Times New Roman" w:hAnsi="Times New Roman" w:cs="Times New Roman"/>
          <w:sz w:val="16"/>
          <w:szCs w:val="16"/>
        </w:rPr>
        <w:t>сердечного</w:t>
      </w:r>
      <w:r w:rsidRPr="00EE2DC7">
        <w:rPr>
          <w:rFonts w:ascii="Times New Roman" w:hAnsi="Times New Roman" w:cs="Times New Roman"/>
          <w:sz w:val="16"/>
          <w:szCs w:val="16"/>
        </w:rPr>
        <w:t>ритма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и проводимости, монотонная экстрасистолия, мерцательная аритмия, пароксизмальная тахикардия);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в) блокада левой ножки пучка Гиса или ее разветвлений;</w:t>
      </w:r>
    </w:p>
    <w:p w:rsidR="001E1F13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г) заболевания, протекающие с недостаточностью кровообращения выше I степени (по Василенко-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Стражеско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);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д) стенокардия напряжения с частыми приступами;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е) постинфарктный кардиосклероз (решается в каждом конкретном случае);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ж) наличие на ЭКГ рубцовых изменений миокарда (при отсутствии в анамнезе инфаркта миокарда и жалоб на момент обследования) с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отчетливыми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ЭКГ-признаками выраженной недостаточности кровообращения сердечной мышцы;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з) гипертоническая болезнь с частыми кризами, а также при цифрах систолического артериального давления выше 200 мм рт. ст. или диастолического выше 110 мм рт. ст.; </w:t>
      </w:r>
    </w:p>
    <w:p w:rsidR="00B26C34" w:rsidRPr="00EE2DC7" w:rsidRDefault="00367B9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и) гипо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тоническая болезнь (первичного или вторичного характера) или цифрах систолического артериального давления ниже 90 мм рт. </w:t>
      </w:r>
      <w:proofErr w:type="spellStart"/>
      <w:proofErr w:type="gramStart"/>
      <w:r w:rsidR="00B26C34" w:rsidRPr="00EE2DC7">
        <w:rPr>
          <w:rFonts w:ascii="Times New Roman" w:hAnsi="Times New Roman" w:cs="Times New Roman"/>
          <w:sz w:val="16"/>
          <w:szCs w:val="16"/>
        </w:rPr>
        <w:t>ст</w:t>
      </w:r>
      <w:proofErr w:type="spellEnd"/>
      <w:proofErr w:type="gramEnd"/>
      <w:r w:rsidR="00B26C34" w:rsidRPr="00EE2DC7">
        <w:rPr>
          <w:rFonts w:ascii="Times New Roman" w:hAnsi="Times New Roman" w:cs="Times New Roman"/>
          <w:sz w:val="16"/>
          <w:szCs w:val="16"/>
        </w:rPr>
        <w:t>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к) больные, оперированные по поводу врожденных, приобретенных пороков сердца, коронарной недостаточности, – ранее 3 месяцев после операции (в дальнейшем индивидуальный подход в зависимости от исхода операции, имевшихся осложнений, состояний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кардио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- и общей гемодинамики, а также предшествовавшей двигательной активности); </w:t>
      </w:r>
    </w:p>
    <w:p w:rsidR="003F00A9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л) синдром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Морганьи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Эдемса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-Стокса. 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12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. Болезни органов пищеварения: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а) желудок, оперированный при декомпенсации функции органов пищеварения;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б) хронический панкреатит с рецидивирующим течением при наличии ферментативной недостаточности;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в) язвенная болезнь желудка (двенадцатиперстной кишки) с наклонностью к частым рецидивам или при значительном нарушении функции органов пищеварения и нарушений питания или выраженном болевом синдроме. 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13</w:t>
      </w:r>
      <w:r w:rsidR="00B26C34" w:rsidRPr="00EE2DC7">
        <w:rPr>
          <w:rFonts w:ascii="Times New Roman" w:hAnsi="Times New Roman" w:cs="Times New Roman"/>
          <w:sz w:val="16"/>
          <w:szCs w:val="16"/>
        </w:rPr>
        <w:t>. Заболевания печени и желчных путей: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а) цирроз печени (любой этиологии), рецидивирующий с прогрессирующим течением или признаками печеночной недостаточности;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б) хронический гепатит (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гепатодистрафи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гепатозы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»), рецидивирующий с выраженными функциональными расстройствами;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в) хронические холециститы калькулезной этиологии, сопровождающиеся приступами печеночной колики или рецидивирующей желтухой;</w:t>
      </w:r>
    </w:p>
    <w:p w:rsidR="00B26C34" w:rsidRPr="00EE2DC7" w:rsidRDefault="00367B9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г)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хронический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анг</w:t>
      </w:r>
      <w:r w:rsidR="00B26C34" w:rsidRPr="00EE2DC7">
        <w:rPr>
          <w:rFonts w:ascii="Times New Roman" w:hAnsi="Times New Roman" w:cs="Times New Roman"/>
          <w:sz w:val="16"/>
          <w:szCs w:val="16"/>
        </w:rPr>
        <w:t>иохолитс</w:t>
      </w:r>
      <w:proofErr w:type="spellEnd"/>
      <w:r w:rsidR="00B26C34" w:rsidRPr="00EE2DC7">
        <w:rPr>
          <w:rFonts w:ascii="Times New Roman" w:hAnsi="Times New Roman" w:cs="Times New Roman"/>
          <w:sz w:val="16"/>
          <w:szCs w:val="16"/>
        </w:rPr>
        <w:t xml:space="preserve"> приступами печеночной колики и нарушением желчевыделения;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д)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вторичный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хронический </w:t>
      </w:r>
      <w:proofErr w:type="spellStart"/>
      <w:r w:rsidR="00246D17" w:rsidRPr="00EE2DC7">
        <w:rPr>
          <w:rFonts w:ascii="Times New Roman" w:hAnsi="Times New Roman" w:cs="Times New Roman"/>
          <w:sz w:val="16"/>
          <w:szCs w:val="16"/>
        </w:rPr>
        <w:t>панкреотит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, обусловленный нарушением внешне</w:t>
      </w:r>
      <w:r w:rsidR="00367B94" w:rsidRPr="00EE2DC7">
        <w:rPr>
          <w:rFonts w:ascii="Times New Roman" w:hAnsi="Times New Roman" w:cs="Times New Roman"/>
          <w:sz w:val="16"/>
          <w:szCs w:val="16"/>
        </w:rPr>
        <w:t>й</w:t>
      </w:r>
      <w:r w:rsidRPr="00EE2DC7">
        <w:rPr>
          <w:rFonts w:ascii="Times New Roman" w:hAnsi="Times New Roman" w:cs="Times New Roman"/>
          <w:sz w:val="16"/>
          <w:szCs w:val="16"/>
        </w:rPr>
        <w:t xml:space="preserve"> секреторной функции поджелудочной железы. 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sz w:val="16"/>
          <w:szCs w:val="16"/>
        </w:rPr>
        <w:t>14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. Заболевания почек в </w:t>
      </w:r>
      <w:proofErr w:type="gramStart"/>
      <w:r w:rsidR="00B26C34" w:rsidRPr="00EE2DC7">
        <w:rPr>
          <w:rFonts w:ascii="Times New Roman" w:hAnsi="Times New Roman" w:cs="Times New Roman"/>
          <w:sz w:val="16"/>
          <w:szCs w:val="16"/>
        </w:rPr>
        <w:t>мочевыводящий</w:t>
      </w:r>
      <w:proofErr w:type="gramEnd"/>
      <w:r w:rsidR="00B26C34" w:rsidRPr="00EE2DC7">
        <w:rPr>
          <w:rFonts w:ascii="Times New Roman" w:hAnsi="Times New Roman" w:cs="Times New Roman"/>
          <w:sz w:val="16"/>
          <w:szCs w:val="16"/>
        </w:rPr>
        <w:t xml:space="preserve"> путях:</w:t>
      </w:r>
      <w:r w:rsidR="00B26C34" w:rsidRPr="00EE2DC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а)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хронический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диффузный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гломерулонефрит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рецидивирующего течения или при наличии признаков почечной недостаточности;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б) хронический интерстициальный нефрит различного генеза при наличии признаков почечной недостаточности;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в) хронический пиелонефрит с рецидивирующим течением, наличие выраженных функциональных нарушений или осложнений (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гидропионефриз</w:t>
      </w:r>
      <w:proofErr w:type="spellEnd"/>
      <w:r w:rsidR="00246D17" w:rsidRPr="00EE2DC7">
        <w:rPr>
          <w:rFonts w:ascii="Times New Roman" w:hAnsi="Times New Roman" w:cs="Times New Roman"/>
          <w:sz w:val="16"/>
          <w:szCs w:val="16"/>
        </w:rPr>
        <w:t>)</w:t>
      </w:r>
      <w:r w:rsidR="00367B94" w:rsidRPr="00EE2DC7">
        <w:rPr>
          <w:rFonts w:ascii="Times New Roman" w:hAnsi="Times New Roman" w:cs="Times New Roman"/>
          <w:sz w:val="16"/>
          <w:szCs w:val="16"/>
        </w:rPr>
        <w:t>,</w:t>
      </w:r>
      <w:r w:rsidRPr="00EE2DC7">
        <w:rPr>
          <w:rFonts w:ascii="Times New Roman" w:hAnsi="Times New Roman" w:cs="Times New Roman"/>
          <w:sz w:val="16"/>
          <w:szCs w:val="16"/>
        </w:rPr>
        <w:t xml:space="preserve"> гипертоническая</w:t>
      </w:r>
      <w:r w:rsidR="00172F72" w:rsidRPr="00EE2DC7">
        <w:rPr>
          <w:rFonts w:ascii="Times New Roman" w:hAnsi="Times New Roman" w:cs="Times New Roman"/>
          <w:sz w:val="16"/>
          <w:szCs w:val="16"/>
        </w:rPr>
        <w:t xml:space="preserve"> нефропатия</w:t>
      </w:r>
      <w:r w:rsidR="000739DB" w:rsidRPr="00EE2DC7">
        <w:rPr>
          <w:rFonts w:ascii="Times New Roman" w:hAnsi="Times New Roman" w:cs="Times New Roman"/>
          <w:sz w:val="16"/>
          <w:szCs w:val="16"/>
        </w:rPr>
        <w:t xml:space="preserve">, </w:t>
      </w:r>
      <w:r w:rsidRPr="00EE2DC7">
        <w:rPr>
          <w:rFonts w:ascii="Times New Roman" w:hAnsi="Times New Roman" w:cs="Times New Roman"/>
          <w:sz w:val="16"/>
          <w:szCs w:val="16"/>
        </w:rPr>
        <w:t xml:space="preserve">г) липидно-амилоидный нефроз 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15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. Болезни эндокринных желез: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а) гипогликемическая болезнь;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б)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гипотериоз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, микседема (первичная или вторичная форма) тяжелого течения;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в) диабет несахарный;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lastRenderedPageBreak/>
        <w:t>г) диабет сахарный (первичный или вторичный) среднего и тяжелого течения или при наличии осложнений (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кетоаци</w:t>
      </w:r>
      <w:r w:rsidR="00367B94" w:rsidRPr="00EE2DC7">
        <w:rPr>
          <w:rFonts w:ascii="Times New Roman" w:hAnsi="Times New Roman" w:cs="Times New Roman"/>
          <w:sz w:val="16"/>
          <w:szCs w:val="16"/>
        </w:rPr>
        <w:t>д</w:t>
      </w:r>
      <w:r w:rsidRPr="00EE2DC7">
        <w:rPr>
          <w:rFonts w:ascii="Times New Roman" w:hAnsi="Times New Roman" w:cs="Times New Roman"/>
          <w:sz w:val="16"/>
          <w:szCs w:val="16"/>
        </w:rPr>
        <w:t>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, сосудистые поражения, полиневриты и др.);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д) зоб диффузный токсический (тиреотоксикоз базедова болезнь) – тяжелая форма; эндемический зоб с выраженной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гипер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- или гипофункцией железы;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ж) хронический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тиреоидит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16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. Болезни обмена: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а)</w:t>
      </w:r>
      <w:r w:rsidR="00367B94" w:rsidRPr="00EE2DC7">
        <w:rPr>
          <w:rFonts w:ascii="Times New Roman" w:hAnsi="Times New Roman" w:cs="Times New Roman"/>
          <w:sz w:val="16"/>
          <w:szCs w:val="16"/>
        </w:rPr>
        <w:t xml:space="preserve"> ожирение вторичного генеза (диэ</w:t>
      </w:r>
      <w:r w:rsidRPr="00EE2DC7">
        <w:rPr>
          <w:rFonts w:ascii="Times New Roman" w:hAnsi="Times New Roman" w:cs="Times New Roman"/>
          <w:sz w:val="16"/>
          <w:szCs w:val="16"/>
        </w:rPr>
        <w:t xml:space="preserve">нцефальное,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гипотиреодальное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гипогенитальное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, при синдроме Иценко-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Куши</w:t>
      </w:r>
      <w:r w:rsidR="00367B94" w:rsidRPr="00EE2DC7">
        <w:rPr>
          <w:rFonts w:ascii="Times New Roman" w:hAnsi="Times New Roman" w:cs="Times New Roman"/>
          <w:sz w:val="16"/>
          <w:szCs w:val="16"/>
        </w:rPr>
        <w:t>н</w:t>
      </w:r>
      <w:r w:rsidRPr="00EE2DC7">
        <w:rPr>
          <w:rFonts w:ascii="Times New Roman" w:hAnsi="Times New Roman" w:cs="Times New Roman"/>
          <w:sz w:val="16"/>
          <w:szCs w:val="16"/>
        </w:rPr>
        <w:t>га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);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б) подагра с прогрессирующим течением или выраженным болевым синдромом.</w:t>
      </w:r>
    </w:p>
    <w:p w:rsidR="00B26C34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17</w:t>
      </w:r>
      <w:r w:rsidR="00B26C34" w:rsidRPr="00EE2DC7">
        <w:rPr>
          <w:rFonts w:ascii="Times New Roman" w:hAnsi="Times New Roman" w:cs="Times New Roman"/>
          <w:sz w:val="16"/>
          <w:szCs w:val="16"/>
        </w:rPr>
        <w:t>. Патологический климакс.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18. Травмы и заболевания ЛОР-органов. Лица, имеющие временные функциональные расстройства после обострения хронических заболеваний ЛОР-органов, их травм и хирургического лечения, допускаются к занятиям спортом пос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ле полного излечения.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19. Травмы и заболевания глаз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Дальнозоркость. При этом виде аномалии рефракции вопрос о занятиях физической культурой и спортом решается в зависимо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сти от остроты зрения и возможности пользоваться коррекцией.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Небольшим степеням дальнозоркости, как правило, свойственна высокая (без коррекции) острота зрения: 1,0 или 0,9—0,8. При подобной остроте зрения и дальнозоркости небольших степеней возможны занятия всеми видами спорта.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Лица, имеющие дальнозоркость +4,0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и выше, при снижении относительной остроты зрения, когда коррекция является обяза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тельной, могут быть допущены к занятиям только теми видами спорта, где допустимо использование очков. При этом очки дол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жны быть легкими, прочно фиксированными, обладать высоки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ми оптическими свойствами, а в летнее время иметь желто-зеле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ные светофильтры.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В случае дальнозоркости высоких степеней (выше +6,0 Д), которая обычно встречается при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микрофтальме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с тенденцией к возникновению отслойки, занятия спортом противопоказаны.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При дальнозорком и близоруком астигматизме слабых степе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ней и относительно высокой остроте зрения возможны занятия всеми видами спорта.</w:t>
      </w:r>
    </w:p>
    <w:p w:rsid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20.  Кожно-венерические заболевания</w:t>
      </w:r>
      <w:r w:rsidR="00EE2DC7">
        <w:rPr>
          <w:rFonts w:ascii="Times New Roman" w:hAnsi="Times New Roman" w:cs="Times New Roman"/>
          <w:sz w:val="16"/>
          <w:szCs w:val="16"/>
        </w:rPr>
        <w:t>:</w:t>
      </w:r>
    </w:p>
    <w:p w:rsidR="009A5E11" w:rsidRPr="00EE2DC7" w:rsidRDefault="009A5E11" w:rsidP="00EE2DC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2DC7">
        <w:rPr>
          <w:rFonts w:ascii="Times New Roman" w:hAnsi="Times New Roman" w:cs="Times New Roman"/>
          <w:sz w:val="16"/>
          <w:szCs w:val="16"/>
        </w:rPr>
        <w:t>Инфекции и другие воспалительные болезни кожи и под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кожной клетчатки, трудно поддающиеся лечению; распростра</w:t>
      </w:r>
      <w:r w:rsidRPr="00EE2DC7">
        <w:rPr>
          <w:rFonts w:ascii="Times New Roman" w:hAnsi="Times New Roman" w:cs="Times New Roman"/>
          <w:sz w:val="16"/>
          <w:szCs w:val="16"/>
        </w:rPr>
        <w:softHyphen/>
        <w:t xml:space="preserve">ненные формы хронической экземы, диффузный нейродермит с распространенной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лихенификацией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пузырчатка, герпетиформный дерматит, распространенный псориаз, распространенная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абсцедирующая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и хроническая язвенная пиодермия, ограниченные и часто рецидивирующие формы экземы, диффузный нейродермит с очаговой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лихенификацией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кожного покрова,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дискоидная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красная волчанка, фотодерматиты.</w:t>
      </w:r>
      <w:proofErr w:type="gramEnd"/>
    </w:p>
    <w:p w:rsidR="009A5E11" w:rsidRPr="00EE2DC7" w:rsidRDefault="009A5E11" w:rsidP="00EE2DC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Другие болезни кожи и подкожной клетчатки: хроническая крапивница, рецидивирующий отек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Квинке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, ограниченная скле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родермия.</w:t>
      </w:r>
    </w:p>
    <w:p w:rsidR="009A5E11" w:rsidRPr="00EE2DC7" w:rsidRDefault="009A5E11" w:rsidP="00EE2DC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 Болезнь, вызываемая вирусом иммунодефицита человека (ВИЧ), включая ВИЧ-инфицирование.</w:t>
      </w:r>
    </w:p>
    <w:p w:rsidR="009A5E11" w:rsidRPr="00EE2DC7" w:rsidRDefault="009A5E11" w:rsidP="00EE2DC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Сифилис и другие венерические болезни: третичный, врож</w:t>
      </w:r>
      <w:r w:rsidRPr="00EE2DC7">
        <w:rPr>
          <w:rFonts w:ascii="Times New Roman" w:hAnsi="Times New Roman" w:cs="Times New Roman"/>
          <w:sz w:val="16"/>
          <w:szCs w:val="16"/>
        </w:rPr>
        <w:softHyphen/>
        <w:t xml:space="preserve">денный сифилис; первичный, вторичный и скрытый сифилис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замедленной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негативации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классических серологических ре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акций.</w:t>
      </w:r>
    </w:p>
    <w:p w:rsidR="009A5E11" w:rsidRPr="00EE2DC7" w:rsidRDefault="009A5E11" w:rsidP="00EE2D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Лица с первичным, вторичным, скрытым сифилисом, гоно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реей и другими венерическими болезнями (мягкий шанкр, лим</w:t>
      </w:r>
      <w:r w:rsidRPr="00EE2DC7">
        <w:rPr>
          <w:rFonts w:ascii="Times New Roman" w:hAnsi="Times New Roman" w:cs="Times New Roman"/>
          <w:sz w:val="16"/>
          <w:szCs w:val="16"/>
        </w:rPr>
        <w:softHyphen/>
        <w:t xml:space="preserve">фатическая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лимфогранулема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паховая гранулема,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негонококко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вые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уретриты) могут быть допущены к занятиям спортом после проведения контроля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излеченности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и снятия с диспансерного учета.</w:t>
      </w:r>
    </w:p>
    <w:p w:rsidR="009A5E11" w:rsidRPr="00EE2DC7" w:rsidRDefault="009A5E11" w:rsidP="00EE2DC7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Микозы: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актиомикоз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кандидоз внутренних органов,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кокцидоидоз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гистоплазмоз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бластомикозные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инфекции,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споротрихоз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хромомикоз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мицетомы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Лица, страдающие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дерматофитиями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, вызванными грибами (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микроспорум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, эпидермофития, трихофитон), могут быть допу</w:t>
      </w:r>
      <w:r w:rsidRPr="00EE2DC7">
        <w:rPr>
          <w:rFonts w:ascii="Times New Roman" w:hAnsi="Times New Roman" w:cs="Times New Roman"/>
          <w:sz w:val="16"/>
          <w:szCs w:val="16"/>
        </w:rPr>
        <w:softHyphen/>
        <w:t xml:space="preserve">щены к занятиям спортом после проведения контроля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излечен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ности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и снятия с диспансерного учета.</w:t>
      </w:r>
    </w:p>
    <w:p w:rsidR="009A5E11" w:rsidRPr="00EE2DC7" w:rsidRDefault="009A5E11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21) Заболевания половой сферы</w:t>
      </w:r>
    </w:p>
    <w:p w:rsidR="009A5E11" w:rsidRPr="00EE2DC7" w:rsidRDefault="009A5E11" w:rsidP="00EE2DC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Заболевания мужских половых органов (гиперплазия, вос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палительные и другие болезни предстательной железы; водянка яичка, орхит и эпидидимит; гипертрофия крайней плоти и фи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моз; болезни полового члена; водянка яичка или семенного кана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тика; нахождение обоих яичек в брюшной полости или паховых каналах; другие болезни мужских половых органов) со значи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тельными и умеренными нарушениями функций. При наличии заболеваний, поддающихся консервативному или оперативному лечению, — до их полного излечения.</w:t>
      </w:r>
    </w:p>
    <w:p w:rsidR="009A5E11" w:rsidRPr="00EE2DC7" w:rsidRDefault="009A5E11" w:rsidP="00EE2DC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2DC7">
        <w:rPr>
          <w:rFonts w:ascii="Times New Roman" w:hAnsi="Times New Roman" w:cs="Times New Roman"/>
          <w:sz w:val="16"/>
          <w:szCs w:val="16"/>
        </w:rPr>
        <w:t xml:space="preserve">Воспалительные заболевания женских половых органов (вульвы, влагалища,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бартолиниевых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желез, яичников, маточных труб, матки, тазовой клетчатки, брюшины) — до полного изле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чения.</w:t>
      </w:r>
      <w:proofErr w:type="gramEnd"/>
    </w:p>
    <w:p w:rsidR="009A5E11" w:rsidRPr="00EE2DC7" w:rsidRDefault="009A5E11" w:rsidP="00EE2DC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Выраженное варикозное расширение вен в области вульвы.</w:t>
      </w:r>
    </w:p>
    <w:p w:rsidR="009A5E11" w:rsidRPr="00EE2DC7" w:rsidRDefault="009A5E11" w:rsidP="00EE2DC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Крауроз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вульвы.</w:t>
      </w:r>
    </w:p>
    <w:p w:rsidR="009A5E11" w:rsidRPr="00EE2DC7" w:rsidRDefault="009A5E11" w:rsidP="00EE2DC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Генитальный и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экстрагенитальныйэндометриоз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.</w:t>
      </w:r>
    </w:p>
    <w:p w:rsidR="009A5E11" w:rsidRPr="00EE2DC7" w:rsidRDefault="009A5E11" w:rsidP="00EE2DC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Выраженные нарушения положения женских половых ор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ганов.</w:t>
      </w:r>
    </w:p>
    <w:p w:rsidR="009A5E11" w:rsidRPr="00EE2DC7" w:rsidRDefault="009A5E11" w:rsidP="00EE2DC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Резко выраженные или сопровождающиеся нарушением фун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кций пороки развития и недоразвитие женской половой сферы (выраженный инфантилизм органов), гермафродитизм.</w:t>
      </w:r>
    </w:p>
    <w:p w:rsidR="009A5E11" w:rsidRPr="00EE2DC7" w:rsidRDefault="009A5E11" w:rsidP="00EE2DC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Опущение или частичное выпадение женских половых орга</w:t>
      </w:r>
      <w:r w:rsidRPr="00EE2DC7">
        <w:rPr>
          <w:rFonts w:ascii="Times New Roman" w:hAnsi="Times New Roman" w:cs="Times New Roman"/>
          <w:sz w:val="16"/>
          <w:szCs w:val="16"/>
        </w:rPr>
        <w:softHyphen/>
        <w:t>нов.</w:t>
      </w:r>
    </w:p>
    <w:p w:rsidR="000739DB" w:rsidRPr="00EE2DC7" w:rsidRDefault="009A5E11" w:rsidP="00EE2DC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Стойкие нарушения менструальной функции.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6C34" w:rsidRPr="00EE2DC7" w:rsidRDefault="007A516A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II</w:t>
      </w:r>
      <w:proofErr w:type="gramStart"/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>.  ПРОТИВОПОКАЗАНИЯ</w:t>
      </w:r>
      <w:proofErr w:type="gramEnd"/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 xml:space="preserve"> К ЗАНЯТИЯМ В ТРЕНАЖЕРНОМ ЗАЛЕ:</w:t>
      </w:r>
    </w:p>
    <w:p w:rsidR="007A516A" w:rsidRPr="00EE2DC7" w:rsidRDefault="007A516A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A516A" w:rsidRPr="00EE2DC7" w:rsidRDefault="007A516A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>Противопоказания к использованию нагрузочных тестов: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 xml:space="preserve">Абсолютные противопоказания: </w:t>
      </w:r>
    </w:p>
    <w:p w:rsidR="00172F72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1. Недостаточность кровообращения </w:t>
      </w:r>
      <w:r w:rsidR="00172F72" w:rsidRPr="00EE2DC7">
        <w:rPr>
          <w:rFonts w:ascii="Times New Roman" w:hAnsi="Times New Roman" w:cs="Times New Roman"/>
          <w:sz w:val="16"/>
          <w:szCs w:val="16"/>
        </w:rPr>
        <w:t>в стадии декомпенсации.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2. Инфаркт миокарда (раньше, чем через 3 месяца с начала болезни). </w:t>
      </w:r>
    </w:p>
    <w:p w:rsidR="00B26C34" w:rsidRPr="00EE2DC7" w:rsidRDefault="00172F72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3. Стенокардия покоя.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4. Гипертоническая болезнь II-III степени при систолическом АД выше 200 мм рт. ст., диастолическом выше 120 мм рт. ст.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5. Желудочковая тахикардия.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6. Выраженный аортальный стеноз.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7. Активный или недавно перенесенный тромбофлебит.</w:t>
      </w:r>
    </w:p>
    <w:p w:rsidR="009738A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8. Острые </w:t>
      </w:r>
      <w:proofErr w:type="spellStart"/>
      <w:r w:rsidR="00C718CD" w:rsidRPr="00EE2DC7">
        <w:rPr>
          <w:rFonts w:ascii="Times New Roman" w:hAnsi="Times New Roman" w:cs="Times New Roman"/>
          <w:sz w:val="16"/>
          <w:szCs w:val="16"/>
        </w:rPr>
        <w:t>заболевания</w:t>
      </w:r>
      <w:r w:rsidRPr="00EE2DC7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хронические болезни в стадии обострения.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 xml:space="preserve">Относительные противопоказания: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1. Частые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суправентрикулярные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экстрасистолы (4:40), мерцательная аритмия.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2. Повторяющаяся или частая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желудочковая</w:t>
      </w:r>
      <w:r w:rsidR="000739DB" w:rsidRPr="00EE2DC7">
        <w:rPr>
          <w:rFonts w:ascii="Times New Roman" w:hAnsi="Times New Roman" w:cs="Times New Roman"/>
          <w:sz w:val="16"/>
          <w:szCs w:val="16"/>
        </w:rPr>
        <w:t>экстрасистолия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; эктопическая активность.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3.Легочная гипертония.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 4. Аневризма желудочковая сердца.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5. Умеренный аортальный стеноз.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 6. Неконтролируемые метаболические заболевания (сахарный диабет, тиреотоксикоз, микседема).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7. Значительные увеличения сердца.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>Состояния, требующие специального внимания и предосторожности:</w:t>
      </w:r>
    </w:p>
    <w:p w:rsidR="002C10AC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 1. Нарушение проводимости: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lastRenderedPageBreak/>
        <w:t>а) полная атриовентрикулярная блокада;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б) блокада левой ножки пучка Гиса;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в) синдром Вольфа-Паркинсона-Уайта.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2. Наличие имплантированного водителя ритма сердца с фиксированной частотой.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3. Контролируемые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дизаритмии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4. Нарушение электролитного баланса.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5. Применение некоторых лекарств: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а) препаратов наперстянки,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б) блокаторов адренергических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бета</w:t>
      </w:r>
      <w:r w:rsidR="000B1BF3" w:rsidRPr="00EE2DC7">
        <w:rPr>
          <w:rFonts w:ascii="Times New Roman" w:hAnsi="Times New Roman" w:cs="Times New Roman"/>
          <w:sz w:val="16"/>
          <w:szCs w:val="16"/>
        </w:rPr>
        <w:t>-</w:t>
      </w:r>
      <w:r w:rsidRPr="00EE2DC7">
        <w:rPr>
          <w:rFonts w:ascii="Times New Roman" w:hAnsi="Times New Roman" w:cs="Times New Roman"/>
          <w:sz w:val="16"/>
          <w:szCs w:val="16"/>
        </w:rPr>
        <w:t>рецепторов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и препаратов подобного действия.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6. Тяжелая гипертония,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ретинопатия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III степени.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7. </w:t>
      </w:r>
      <w:r w:rsidR="000739DB" w:rsidRPr="00EE2DC7">
        <w:rPr>
          <w:rFonts w:ascii="Times New Roman" w:hAnsi="Times New Roman" w:cs="Times New Roman"/>
          <w:sz w:val="16"/>
          <w:szCs w:val="16"/>
        </w:rPr>
        <w:t xml:space="preserve">Стенокардия, </w:t>
      </w:r>
      <w:r w:rsidRPr="00EE2DC7">
        <w:rPr>
          <w:rFonts w:ascii="Times New Roman" w:hAnsi="Times New Roman" w:cs="Times New Roman"/>
          <w:sz w:val="16"/>
          <w:szCs w:val="16"/>
        </w:rPr>
        <w:t xml:space="preserve">и др. проявления коронарной недостаточности.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8. Тяжелая анемия.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9. Выраженное ожирение.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10.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Почечная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, печеночная и др. виды метаболической недостаточности.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11. </w:t>
      </w:r>
      <w:r w:rsidR="000739DB" w:rsidRPr="00EE2DC7">
        <w:rPr>
          <w:rFonts w:ascii="Times New Roman" w:hAnsi="Times New Roman" w:cs="Times New Roman"/>
          <w:sz w:val="16"/>
          <w:szCs w:val="16"/>
        </w:rPr>
        <w:t>Н</w:t>
      </w:r>
      <w:r w:rsidR="00CA51F4" w:rsidRPr="00EE2DC7">
        <w:rPr>
          <w:rFonts w:ascii="Times New Roman" w:hAnsi="Times New Roman" w:cs="Times New Roman"/>
          <w:sz w:val="16"/>
          <w:szCs w:val="16"/>
        </w:rPr>
        <w:t xml:space="preserve">еврозы и психопатии </w:t>
      </w:r>
      <w:r w:rsidR="000739DB" w:rsidRPr="00EE2DC7">
        <w:rPr>
          <w:rFonts w:ascii="Times New Roman" w:hAnsi="Times New Roman" w:cs="Times New Roman"/>
          <w:sz w:val="16"/>
          <w:szCs w:val="16"/>
        </w:rPr>
        <w:t>в фазе клинической манифестации.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12. Нервно-мышечные, мышечно-скелетные и суставные расстройства, которые будут мешать проведению теста.</w:t>
      </w:r>
    </w:p>
    <w:p w:rsidR="009738A4" w:rsidRPr="00EE2DC7" w:rsidRDefault="009738A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38A4" w:rsidRPr="00EE2DC7" w:rsidRDefault="009738A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Клуб рекомендует воздержаться Члену Клуба</w:t>
      </w:r>
      <w:r w:rsidR="007A516A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/Несовершеннолетнему посетителю</w:t>
      </w:r>
      <w:r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от посещения групповых занятий аэробикой, тренажерного зала, солярия, </w:t>
      </w:r>
      <w:r w:rsidR="007A516A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сауны (</w:t>
      </w:r>
      <w:proofErr w:type="gramStart"/>
      <w:r w:rsidR="007A516A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хамам</w:t>
      </w:r>
      <w:proofErr w:type="gramEnd"/>
      <w:r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), посещения бассейна, и других зон Клуба, при наличии </w:t>
      </w:r>
      <w:r w:rsidR="005B12E7" w:rsidRPr="00EE2DC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у последнего </w:t>
      </w:r>
      <w:r w:rsidRPr="00EE2DC7">
        <w:rPr>
          <w:rFonts w:ascii="Times New Roman" w:hAnsi="Times New Roman" w:cs="Times New Roman"/>
          <w:sz w:val="16"/>
          <w:szCs w:val="16"/>
        </w:rPr>
        <w:t xml:space="preserve">патологического состояния, состояния болезни или расстройства с неизученным влиянием физической культуры (фитнеса) на их течение. </w:t>
      </w:r>
    </w:p>
    <w:p w:rsidR="009738A4" w:rsidRPr="00EE2DC7" w:rsidRDefault="009738A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2F15" w:rsidRPr="00EE2DC7" w:rsidRDefault="009F2F1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II</w:t>
      </w:r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 xml:space="preserve">. ДОПОЛНИТЕЛЬНЫЕ ПРОТИВОПОКАЗАНИЯ К ЗАНЯТИЯМ ФИТНЕСА: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1)сколиоз, осложненный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нижним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вялым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парапарезом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требующий ношение специального корсета для разгрузки позвоночника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2)плоскостопие III степени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3)нарушение связочного аппарата суставов;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4)некоторые доброкачественные опухоли костной системы;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5)некомпенсированное повреждение позвоночника;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6)различные виды переломов и посттравматические состояния;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7)психические расстройства и пограничные состояния психики;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8)нарушение связочного аппарата коленного сустава (нестабильный сустав).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9)болезнь Бехтерева.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10) </w:t>
      </w:r>
      <w:r w:rsidR="000B1BF3" w:rsidRPr="00EE2DC7">
        <w:rPr>
          <w:rFonts w:ascii="Times New Roman" w:hAnsi="Times New Roman" w:cs="Times New Roman"/>
          <w:sz w:val="16"/>
          <w:szCs w:val="16"/>
        </w:rPr>
        <w:t>осложнённый</w:t>
      </w:r>
      <w:r w:rsidRPr="00EE2DC7">
        <w:rPr>
          <w:rFonts w:ascii="Times New Roman" w:hAnsi="Times New Roman" w:cs="Times New Roman"/>
          <w:sz w:val="16"/>
          <w:szCs w:val="16"/>
        </w:rPr>
        <w:t xml:space="preserve"> перелом позвоночника с повреждением спинного мозга. </w:t>
      </w:r>
    </w:p>
    <w:p w:rsidR="006B17B9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11)эпилепсия с судорожными припадками, сопровождающаяся потерей сознания.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12)выраженные и частые головокружения.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13)психические заболевания различной степени выраженности.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14)тяжелые заболевания внутренних органов, препятствующие назначению физической нагрузки танцевального типа (сахарный диабет, артериальная гипертония, опухоли и т.п.).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15)наличие онкологических заболеваний.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2DC7">
        <w:rPr>
          <w:rFonts w:ascii="Times New Roman" w:hAnsi="Times New Roman" w:cs="Times New Roman"/>
          <w:sz w:val="16"/>
          <w:szCs w:val="16"/>
        </w:rPr>
        <w:t>16)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туберкулез</w:t>
      </w:r>
      <w:r w:rsidR="006B17B9" w:rsidRPr="00EE2DC7">
        <w:rPr>
          <w:rFonts w:ascii="Times New Roman" w:hAnsi="Times New Roman" w:cs="Times New Roman"/>
          <w:sz w:val="16"/>
          <w:szCs w:val="16"/>
        </w:rPr>
        <w:t>внегрудной</w:t>
      </w:r>
      <w:proofErr w:type="spellEnd"/>
      <w:r w:rsidR="006B17B9" w:rsidRPr="00EE2DC7">
        <w:rPr>
          <w:rFonts w:ascii="Times New Roman" w:hAnsi="Times New Roman" w:cs="Times New Roman"/>
          <w:sz w:val="16"/>
          <w:szCs w:val="16"/>
        </w:rPr>
        <w:t xml:space="preserve"> локализации: периферических и брыжеечных лимфатических узлов, перикарда, брюшины, кишечника, костей и суставов, мочеполовых органов, глаз, кожи, других органов.</w:t>
      </w:r>
      <w:r w:rsidRPr="00EE2DC7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17)ряд доброкачественных опухолей костной системы (например,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фибрознаядисплазия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), которые способствуют развитию патологических переломов костей.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18)после перенесенных черепно-мозговых травм и инфаркта только с разрешения лечащего врача.</w:t>
      </w:r>
    </w:p>
    <w:p w:rsidR="000739DB" w:rsidRPr="00EE2DC7" w:rsidRDefault="000739DB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19) Иные патологические состояния, болезни или расстройства с неизученным влиянием физической культуры (фитнеса) на их течение. </w:t>
      </w:r>
    </w:p>
    <w:p w:rsidR="009F2F15" w:rsidRPr="00EE2DC7" w:rsidRDefault="009F2F1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516A" w:rsidRPr="00EE2DC7" w:rsidRDefault="009F2F15" w:rsidP="00EE2DC7">
      <w:pPr>
        <w:pStyle w:val="ae"/>
        <w:ind w:firstLine="709"/>
        <w:jc w:val="both"/>
        <w:rPr>
          <w:b/>
          <w:sz w:val="16"/>
          <w:szCs w:val="16"/>
        </w:rPr>
      </w:pPr>
      <w:r w:rsidRPr="00EE2DC7">
        <w:rPr>
          <w:b/>
          <w:sz w:val="16"/>
          <w:szCs w:val="16"/>
          <w:lang w:val="en-US"/>
        </w:rPr>
        <w:t>III</w:t>
      </w:r>
      <w:r w:rsidRPr="00EE2DC7">
        <w:rPr>
          <w:b/>
          <w:sz w:val="16"/>
          <w:szCs w:val="16"/>
        </w:rPr>
        <w:t>. ПРОТИВОПОКАЗАНИЯ К ЗАНЯТИЯМ</w:t>
      </w:r>
      <w:r w:rsidR="005B12E7" w:rsidRPr="00EE2DC7">
        <w:rPr>
          <w:b/>
          <w:sz w:val="16"/>
          <w:szCs w:val="16"/>
        </w:rPr>
        <w:t xml:space="preserve"> В ЗАЛАХ ГРУППОВЫХ ПРОГРАММ</w:t>
      </w:r>
      <w:r w:rsidR="007A516A" w:rsidRPr="00EE2DC7">
        <w:rPr>
          <w:b/>
          <w:sz w:val="16"/>
          <w:szCs w:val="16"/>
        </w:rPr>
        <w:t xml:space="preserve">: </w:t>
      </w:r>
    </w:p>
    <w:p w:rsidR="00230505" w:rsidRPr="00EE2DC7" w:rsidRDefault="007A516A" w:rsidP="00EE2DC7">
      <w:pPr>
        <w:pStyle w:val="ae"/>
        <w:ind w:firstLine="709"/>
        <w:jc w:val="both"/>
        <w:rPr>
          <w:color w:val="000000"/>
          <w:sz w:val="16"/>
          <w:szCs w:val="16"/>
        </w:rPr>
      </w:pPr>
      <w:proofErr w:type="gramStart"/>
      <w:r w:rsidRPr="00EE2DC7">
        <w:rPr>
          <w:b/>
          <w:sz w:val="16"/>
          <w:szCs w:val="16"/>
        </w:rPr>
        <w:t>(</w:t>
      </w:r>
      <w:r w:rsidR="00230505" w:rsidRPr="00EE2DC7">
        <w:rPr>
          <w:b/>
          <w:sz w:val="16"/>
          <w:szCs w:val="16"/>
        </w:rPr>
        <w:t xml:space="preserve">в том числе по направлениям: </w:t>
      </w:r>
      <w:r w:rsidR="00230505" w:rsidRPr="00EE2DC7">
        <w:rPr>
          <w:color w:val="000000"/>
          <w:sz w:val="16"/>
          <w:szCs w:val="16"/>
        </w:rPr>
        <w:t xml:space="preserve"> силовые, Аэробные, танцевальные, смешанного формата (интервальные, круговые)</w:t>
      </w:r>
      <w:proofErr w:type="gramEnd"/>
    </w:p>
    <w:p w:rsidR="00230505" w:rsidRPr="00EE2DC7" w:rsidRDefault="007A516A" w:rsidP="00EE2DC7">
      <w:pPr>
        <w:pStyle w:val="ae"/>
        <w:ind w:firstLine="709"/>
        <w:jc w:val="both"/>
        <w:rPr>
          <w:color w:val="000000"/>
          <w:sz w:val="16"/>
          <w:szCs w:val="16"/>
        </w:rPr>
      </w:pPr>
      <w:r w:rsidRPr="00EE2DC7">
        <w:rPr>
          <w:color w:val="000000"/>
          <w:sz w:val="16"/>
          <w:szCs w:val="16"/>
        </w:rPr>
        <w:t>ф</w:t>
      </w:r>
      <w:r w:rsidR="00EE2DC7">
        <w:rPr>
          <w:color w:val="000000"/>
          <w:sz w:val="16"/>
          <w:szCs w:val="16"/>
        </w:rPr>
        <w:t>ункциональные, направление «</w:t>
      </w:r>
      <w:r w:rsidR="00230505" w:rsidRPr="00EE2DC7">
        <w:rPr>
          <w:color w:val="000000"/>
          <w:sz w:val="16"/>
          <w:szCs w:val="16"/>
        </w:rPr>
        <w:t>Разумное Тело</w:t>
      </w:r>
      <w:r w:rsidR="00EE2DC7">
        <w:rPr>
          <w:color w:val="000000"/>
          <w:sz w:val="16"/>
          <w:szCs w:val="16"/>
        </w:rPr>
        <w:t>»</w:t>
      </w:r>
      <w:r w:rsidR="00230505" w:rsidRPr="00EE2DC7">
        <w:rPr>
          <w:color w:val="000000"/>
          <w:sz w:val="16"/>
          <w:szCs w:val="16"/>
        </w:rPr>
        <w:t xml:space="preserve"> (йога, </w:t>
      </w:r>
      <w:proofErr w:type="spellStart"/>
      <w:r w:rsidR="00230505" w:rsidRPr="00EE2DC7">
        <w:rPr>
          <w:color w:val="000000"/>
          <w:sz w:val="16"/>
          <w:szCs w:val="16"/>
        </w:rPr>
        <w:t>пилатес</w:t>
      </w:r>
      <w:proofErr w:type="spellEnd"/>
      <w:r w:rsidR="00230505" w:rsidRPr="00EE2DC7">
        <w:rPr>
          <w:color w:val="000000"/>
          <w:sz w:val="16"/>
          <w:szCs w:val="16"/>
        </w:rPr>
        <w:t>, все виды тренировок на баланс и укрепление опорно-д</w:t>
      </w:r>
      <w:r w:rsidR="000B1BF3" w:rsidRPr="00EE2DC7">
        <w:rPr>
          <w:color w:val="000000"/>
          <w:sz w:val="16"/>
          <w:szCs w:val="16"/>
        </w:rPr>
        <w:t>в</w:t>
      </w:r>
      <w:r w:rsidR="00230505" w:rsidRPr="00EE2DC7">
        <w:rPr>
          <w:color w:val="000000"/>
          <w:sz w:val="16"/>
          <w:szCs w:val="16"/>
        </w:rPr>
        <w:t xml:space="preserve">игательного аппарата, тренировки на развитие гибкости и восстановление, тренировки на подвесных конструкциях и </w:t>
      </w:r>
      <w:proofErr w:type="spellStart"/>
      <w:r w:rsidR="00230505" w:rsidRPr="00EE2DC7">
        <w:rPr>
          <w:color w:val="000000"/>
          <w:sz w:val="16"/>
          <w:szCs w:val="16"/>
        </w:rPr>
        <w:t>тп</w:t>
      </w:r>
      <w:proofErr w:type="spellEnd"/>
      <w:r w:rsidR="00230505" w:rsidRPr="00EE2DC7">
        <w:rPr>
          <w:color w:val="000000"/>
          <w:sz w:val="16"/>
          <w:szCs w:val="16"/>
        </w:rPr>
        <w:t>)</w:t>
      </w:r>
      <w:r w:rsidRPr="00EE2DC7">
        <w:rPr>
          <w:color w:val="000000"/>
          <w:sz w:val="16"/>
          <w:szCs w:val="16"/>
        </w:rPr>
        <w:t xml:space="preserve">, </w:t>
      </w:r>
      <w:r w:rsidR="00230505" w:rsidRPr="00EE2DC7">
        <w:rPr>
          <w:color w:val="000000"/>
          <w:sz w:val="16"/>
          <w:szCs w:val="16"/>
        </w:rPr>
        <w:t>единоборства</w:t>
      </w:r>
      <w:r w:rsidRPr="00EE2DC7">
        <w:rPr>
          <w:color w:val="000000"/>
          <w:sz w:val="16"/>
          <w:szCs w:val="16"/>
        </w:rPr>
        <w:t>):</w:t>
      </w:r>
    </w:p>
    <w:p w:rsidR="005B12E7" w:rsidRPr="00EE2DC7" w:rsidRDefault="005B12E7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6C34" w:rsidRPr="00EE2DC7" w:rsidRDefault="009F2F1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2DC7">
        <w:rPr>
          <w:rFonts w:ascii="Times New Roman" w:hAnsi="Times New Roman" w:cs="Times New Roman"/>
          <w:b/>
          <w:sz w:val="16"/>
          <w:szCs w:val="16"/>
        </w:rPr>
        <w:t>АЭРОБИКОЙ: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1)заболевания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системы;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2)высокое артериальное давление (при повышении нагрузки происходит значительное повышение цифр АД);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3)запущенный остеохондроз (дегенеративные изменения позвоночника, в том числе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протрузии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и грыжи межпозвонкового диска);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4)варикозное расширение вен – этот диагноз означает категорическое «нет» для прыжковой и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степовой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аэробики. </w:t>
      </w:r>
    </w:p>
    <w:p w:rsidR="000739DB" w:rsidRPr="00EE2DC7" w:rsidRDefault="000739DB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5) Иные патологические состояния, болезни или расстройства с неизученным влиянием физической культуры (фитнеса) на их течение.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6C34" w:rsidRPr="00EE2DC7" w:rsidRDefault="00BF0F5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>УРОКИ ТАНЦА ЗАПРЕЩЕНЫ</w:t>
      </w:r>
      <w:r w:rsidR="00B26C34" w:rsidRPr="00EE2DC7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1)при обострении язвы желудка и двенадцатиперстной кишки;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2)при любых заболеваниях печени и поджелудочной железы;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3)при некомпенсированных заболеваниях почек;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4)при грыже межпозвонкового диска.</w:t>
      </w:r>
    </w:p>
    <w:p w:rsidR="000739DB" w:rsidRPr="00EE2DC7" w:rsidRDefault="000739DB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5) </w:t>
      </w:r>
      <w:r w:rsidR="005B12E7" w:rsidRPr="00EE2DC7">
        <w:rPr>
          <w:rFonts w:ascii="Times New Roman" w:hAnsi="Times New Roman" w:cs="Times New Roman"/>
          <w:sz w:val="16"/>
          <w:szCs w:val="16"/>
        </w:rPr>
        <w:t xml:space="preserve">при </w:t>
      </w:r>
      <w:proofErr w:type="spellStart"/>
      <w:r w:rsidR="005B12E7" w:rsidRPr="00EE2DC7">
        <w:rPr>
          <w:rFonts w:ascii="Times New Roman" w:hAnsi="Times New Roman" w:cs="Times New Roman"/>
          <w:sz w:val="16"/>
          <w:szCs w:val="16"/>
        </w:rPr>
        <w:t>иныхпатологических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состояния</w:t>
      </w:r>
      <w:r w:rsidR="005B12E7" w:rsidRPr="00EE2DC7">
        <w:rPr>
          <w:rFonts w:ascii="Times New Roman" w:hAnsi="Times New Roman" w:cs="Times New Roman"/>
          <w:sz w:val="16"/>
          <w:szCs w:val="16"/>
        </w:rPr>
        <w:t>х, болезнях</w:t>
      </w:r>
      <w:r w:rsidRPr="00EE2DC7">
        <w:rPr>
          <w:rFonts w:ascii="Times New Roman" w:hAnsi="Times New Roman" w:cs="Times New Roman"/>
          <w:sz w:val="16"/>
          <w:szCs w:val="16"/>
        </w:rPr>
        <w:t xml:space="preserve"> или расстройства</w:t>
      </w:r>
      <w:r w:rsidR="005B12E7" w:rsidRPr="00EE2DC7">
        <w:rPr>
          <w:rFonts w:ascii="Times New Roman" w:hAnsi="Times New Roman" w:cs="Times New Roman"/>
          <w:sz w:val="16"/>
          <w:szCs w:val="16"/>
        </w:rPr>
        <w:t>х</w:t>
      </w:r>
      <w:r w:rsidRPr="00EE2DC7">
        <w:rPr>
          <w:rFonts w:ascii="Times New Roman" w:hAnsi="Times New Roman" w:cs="Times New Roman"/>
          <w:sz w:val="16"/>
          <w:szCs w:val="16"/>
        </w:rPr>
        <w:t xml:space="preserve"> с неизученным влиянием физической культуры (фитнеса) на их течение.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6C34" w:rsidRPr="00EE2DC7" w:rsidRDefault="00BF0F5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>СИЛОВЫЕ КЛАССЫ</w:t>
      </w:r>
      <w:r w:rsidR="00B26C34" w:rsidRPr="00EE2DC7">
        <w:rPr>
          <w:rFonts w:ascii="Times New Roman" w:hAnsi="Times New Roman" w:cs="Times New Roman"/>
          <w:b/>
          <w:sz w:val="16"/>
          <w:szCs w:val="16"/>
          <w:u w:val="single"/>
        </w:rPr>
        <w:t xml:space="preserve">: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1)варикозное расширение вен (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>упражнения</w:t>
      </w:r>
      <w:proofErr w:type="gramEnd"/>
      <w:r w:rsidRPr="00EE2DC7">
        <w:rPr>
          <w:rFonts w:ascii="Times New Roman" w:hAnsi="Times New Roman" w:cs="Times New Roman"/>
          <w:sz w:val="16"/>
          <w:szCs w:val="16"/>
        </w:rPr>
        <w:t xml:space="preserve"> в положении сидя-лежа можно выполнять при начальной стадии заболевания);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2)нейроциркуляторная (вегето-сосудистая) дистония (с таким диагнозом человеку нельзя долго находиться в состоянии наклона – может начаться головокружение);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3)тяжелые формы бронхита и астмы;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4)высокая степень близорукости (требуется консультация врача-окулиста).</w:t>
      </w:r>
    </w:p>
    <w:p w:rsidR="00A210E8" w:rsidRPr="00EE2DC7" w:rsidRDefault="000739DB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5)Иные патологические состояния, болезни или расстройства с неизученным влиянием физической культуры (фитнеса) на их течение. </w:t>
      </w:r>
    </w:p>
    <w:p w:rsidR="00A210E8" w:rsidRPr="00EE2DC7" w:rsidRDefault="00A210E8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26C34" w:rsidRPr="00EE2DC7" w:rsidRDefault="00BF0F5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</w:rPr>
        <w:t xml:space="preserve">В ПЕРИОД БЕРЕМЕННОСТИ: </w:t>
      </w:r>
    </w:p>
    <w:p w:rsidR="00172F72" w:rsidRPr="00EE2DC7" w:rsidRDefault="00172F72" w:rsidP="00EE2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посещении беременным Членом Клуба групповых программ необходимо </w:t>
      </w:r>
      <w:proofErr w:type="gramStart"/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предоставить с</w:t>
      </w:r>
      <w:r w:rsidRPr="00EE2DC7">
        <w:rPr>
          <w:rFonts w:ascii="Times New Roman" w:eastAsia="Calibri" w:hAnsi="Times New Roman" w:cs="Times New Roman"/>
          <w:sz w:val="16"/>
          <w:szCs w:val="16"/>
        </w:rPr>
        <w:t>правку</w:t>
      </w:r>
      <w:proofErr w:type="gramEnd"/>
      <w:r w:rsidRPr="00EE2DC7">
        <w:rPr>
          <w:rFonts w:ascii="Times New Roman" w:eastAsia="Calibri" w:hAnsi="Times New Roman" w:cs="Times New Roman"/>
          <w:sz w:val="16"/>
          <w:szCs w:val="16"/>
        </w:rPr>
        <w:t xml:space="preserve"> из женской консультации о сроке, течении беременности и об отсутствии противопоказаний к занятиям с формулировкой: «Спортивные занятия на суше и </w:t>
      </w:r>
      <w:proofErr w:type="spellStart"/>
      <w:r w:rsidRPr="00EE2DC7">
        <w:rPr>
          <w:rFonts w:ascii="Times New Roman" w:eastAsia="Calibri" w:hAnsi="Times New Roman" w:cs="Times New Roman"/>
          <w:sz w:val="16"/>
          <w:szCs w:val="16"/>
        </w:rPr>
        <w:t>аква</w:t>
      </w:r>
      <w:proofErr w:type="spellEnd"/>
      <w:r w:rsidRPr="00EE2DC7">
        <w:rPr>
          <w:rFonts w:ascii="Times New Roman" w:eastAsia="Calibri" w:hAnsi="Times New Roman" w:cs="Times New Roman"/>
          <w:sz w:val="16"/>
          <w:szCs w:val="16"/>
        </w:rPr>
        <w:t xml:space="preserve">-аэробику для беременных посещать может». </w:t>
      </w:r>
    </w:p>
    <w:p w:rsidR="00B26C34" w:rsidRPr="00EE2DC7" w:rsidRDefault="00BF0F5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1. </w:t>
      </w:r>
      <w:r w:rsidR="00172F72" w:rsidRPr="00EE2DC7">
        <w:rPr>
          <w:rFonts w:ascii="Times New Roman" w:hAnsi="Times New Roman" w:cs="Times New Roman"/>
          <w:sz w:val="16"/>
          <w:szCs w:val="16"/>
        </w:rPr>
        <w:t>При проведении занятий п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олностью исключаются: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1) все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травмоопасные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элементы – прыжки, бег, махи (в том числе в плавании),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lastRenderedPageBreak/>
        <w:t xml:space="preserve">2) глубокие и резкие приседания,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3) наклоны,</w:t>
      </w:r>
    </w:p>
    <w:p w:rsidR="00B26C34" w:rsidRPr="00EE2DC7" w:rsidRDefault="00BF0F5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4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) активные растяжки и прогибы спины, </w:t>
      </w:r>
    </w:p>
    <w:p w:rsidR="00B26C34" w:rsidRPr="00EE2DC7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5) различные скручивания и наклоны, которые могут привести матку в состояние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гипертонуса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.</w:t>
      </w:r>
    </w:p>
    <w:p w:rsidR="00BF0F55" w:rsidRPr="00EE2DC7" w:rsidRDefault="00BF0F5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2. 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Во втором триместре беременности запрещены упражнения в положении лежа на спине. Рекомендуется выполнять все упражнения в положении стойки на коленях с упором на руки. </w:t>
      </w:r>
    </w:p>
    <w:p w:rsidR="00B26C34" w:rsidRPr="00EE2DC7" w:rsidRDefault="00BF0F5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3. 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В третьем триместре нужно учитывать слабость связочного аппарата и очень осторожно выполнять растяжку в связи с выработкой гормона релаксина. </w:t>
      </w:r>
    </w:p>
    <w:p w:rsidR="00BF0F55" w:rsidRPr="00EE2DC7" w:rsidRDefault="00BF0F55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4. </w:t>
      </w:r>
      <w:r w:rsidR="00B26C34" w:rsidRPr="00EE2DC7">
        <w:rPr>
          <w:rFonts w:ascii="Times New Roman" w:hAnsi="Times New Roman" w:cs="Times New Roman"/>
          <w:sz w:val="16"/>
          <w:szCs w:val="16"/>
        </w:rPr>
        <w:t xml:space="preserve">В течение всего периода беременности все упражнения желательно выполнять сидя, с дополнительной опорой спины, или в положении стоя на коленях с упором на руки. </w:t>
      </w:r>
    </w:p>
    <w:p w:rsidR="006B562E" w:rsidRDefault="00B26C34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>Всегда следите за своим дыханием во время выполнения упражнений, не задерживайте его; избегайте выполнения упражнений в положении лежа и стоя, следите за температурой тела и частотой пульса, ограничьте длительность тренировок максимум 30 минутами, во втором и третьем триместре – 15 минутами, не допускайте обезвоживания и пейте во время тренировок.</w:t>
      </w:r>
    </w:p>
    <w:p w:rsidR="00EE2DC7" w:rsidRPr="00EE2DC7" w:rsidRDefault="00EE2DC7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0AC" w:rsidRPr="00EE2DC7" w:rsidRDefault="005B12E7" w:rsidP="00EE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EE2DC7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ru-RU"/>
        </w:rPr>
        <w:t>IV</w:t>
      </w:r>
      <w:r w:rsidR="002C10AC" w:rsidRPr="00EE2DC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. ПРОТИВОПОКАЗАНИЯ К ЗАНЯТИЯМ </w:t>
      </w:r>
      <w:r w:rsidR="00DD1B66" w:rsidRPr="00EE2DC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В БАССЕЙНЕ</w:t>
      </w:r>
      <w:r w:rsidR="007A516A" w:rsidRPr="00EE2DC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:</w:t>
      </w:r>
    </w:p>
    <w:p w:rsidR="002C10AC" w:rsidRPr="00EE2DC7" w:rsidRDefault="002C10AC" w:rsidP="00EE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EE2DC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АБСОЛЮТНЫЕ ПРОТИВОПОКАЗАНИЯ:</w:t>
      </w:r>
    </w:p>
    <w:p w:rsidR="002C10AC" w:rsidRPr="00EE2DC7" w:rsidRDefault="002C10AC" w:rsidP="00EE2D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Эпилепсия. </w:t>
      </w:r>
    </w:p>
    <w:p w:rsidR="002C10AC" w:rsidRPr="00EE2DC7" w:rsidRDefault="002C10AC" w:rsidP="00EE2D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Туберкулез. </w:t>
      </w:r>
    </w:p>
    <w:p w:rsidR="002C10AC" w:rsidRPr="00EE2DC7" w:rsidRDefault="002C10AC" w:rsidP="00EE2D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Хронические нагноительные заболевания кожи, пиодермия. </w:t>
      </w:r>
    </w:p>
    <w:p w:rsidR="002C10AC" w:rsidRPr="00EE2DC7" w:rsidRDefault="002C10AC" w:rsidP="00EE2D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Ихтиоз в выраженной форме. </w:t>
      </w:r>
    </w:p>
    <w:p w:rsidR="002C10AC" w:rsidRPr="00EE2DC7" w:rsidRDefault="002C10AC" w:rsidP="00EE2D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Чешуйчатый лишай при значительном распространении. </w:t>
      </w:r>
    </w:p>
    <w:p w:rsidR="002C10AC" w:rsidRPr="00EE2DC7" w:rsidRDefault="002C10AC" w:rsidP="00EE2D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Гельминтозы. </w:t>
      </w:r>
    </w:p>
    <w:p w:rsidR="009738A4" w:rsidRPr="00EE2DC7" w:rsidRDefault="002C10AC" w:rsidP="00EE2D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Грибковые заболевания кожных покровов, ногтевых пластинок  </w:t>
      </w:r>
    </w:p>
    <w:p w:rsidR="002C10AC" w:rsidRPr="00EE2DC7" w:rsidRDefault="009738A4" w:rsidP="00EE2D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патологические состояния, болезни или расстройства с неизученным влиянием физи</w:t>
      </w:r>
      <w:r w:rsidR="000B1BF3"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ческой культуры (фитнеса) на их </w:t>
      </w: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течение.</w:t>
      </w:r>
      <w:r w:rsidR="002C10AC"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                   </w:t>
      </w:r>
    </w:p>
    <w:p w:rsidR="002C10AC" w:rsidRPr="00EE2DC7" w:rsidRDefault="002C10AC" w:rsidP="00EE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EE2DC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ОТНОСИТЕЛЬНЫЕ ПРОТИВОПОКАЗАНИЯ: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Сахарный диабет (у детей), учитывая стаж заболевания, </w:t>
      </w:r>
      <w:proofErr w:type="spellStart"/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инсулинозависимость</w:t>
      </w:r>
      <w:proofErr w:type="spellEnd"/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Бронхиальная астма (у детей), учитывая частоту приступов, длительность ремиссии.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Врожденные или приобретенные пороки сердечных клапанов (степень компенсации).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Выраженная форма </w:t>
      </w:r>
      <w:proofErr w:type="spellStart"/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гипо</w:t>
      </w:r>
      <w:proofErr w:type="spellEnd"/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или гипертонии.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Гипертоническая болезнь.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Артериальная гипертония, протекающая с частыми кризами.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Выраженная </w:t>
      </w:r>
      <w:proofErr w:type="gramStart"/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сердечно-сосудистая</w:t>
      </w:r>
      <w:proofErr w:type="gramEnd"/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недостаточность.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Ишемическая болезнь сердца, с частыми приступами стенокардии.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Диффузный токсический зоб, тиреотоксическая аденома.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Трофические язвы.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Хронический гнойный отит.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Инфекционные заболевания в острый период. </w:t>
      </w:r>
    </w:p>
    <w:p w:rsidR="002C10AC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Хронический нефрит (учитывая длительность ремиссии). </w:t>
      </w:r>
    </w:p>
    <w:p w:rsidR="00172F72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Хронические заболевания женских половых органов (с частыми обострениями). </w:t>
      </w:r>
    </w:p>
    <w:p w:rsidR="008579E6" w:rsidRPr="00EE2DC7" w:rsidRDefault="002C10AC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Беременност</w:t>
      </w:r>
      <w:r w:rsidR="008579E6"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ь свыше 6 мес.</w:t>
      </w:r>
      <w:r w:rsidR="00172F72"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 приобретении абонемента до 6 мес. срока беременности, иметь справку от врача гинеколога о сроке беременности и отсутствии противопоказаний для занятий плаванием.</w:t>
      </w:r>
    </w:p>
    <w:p w:rsidR="009738A4" w:rsidRPr="00EE2DC7" w:rsidRDefault="009738A4" w:rsidP="00EE2D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патологические состояния, болезни или расстройства с неизученным влиянием физической культуры (фитнеса) на их течение.</w:t>
      </w:r>
    </w:p>
    <w:p w:rsidR="005B12E7" w:rsidRPr="00EE2DC7" w:rsidRDefault="005B12E7" w:rsidP="00EE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12E7" w:rsidRPr="00EE2DC7" w:rsidRDefault="0001727D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E2DC7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V</w:t>
      </w:r>
      <w:r w:rsidR="005B12E7" w:rsidRPr="00EE2DC7">
        <w:rPr>
          <w:rFonts w:ascii="Times New Roman" w:hAnsi="Times New Roman" w:cs="Times New Roman"/>
          <w:b/>
          <w:sz w:val="16"/>
          <w:szCs w:val="16"/>
          <w:u w:val="single"/>
        </w:rPr>
        <w:t xml:space="preserve">. АКВА- АЭРОБИКА: </w:t>
      </w:r>
    </w:p>
    <w:p w:rsidR="005B12E7" w:rsidRPr="00EE2DC7" w:rsidRDefault="005B12E7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1) многие дерматологические заболевания – лишай,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онихомикоз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>, псориаз, экзема и пр.;</w:t>
      </w:r>
    </w:p>
    <w:p w:rsidR="005B12E7" w:rsidRPr="00EE2DC7" w:rsidRDefault="005B12E7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 2) воспалительные процессы органов малого таза у женщины (крайне опасно переохлаждение, и, если вода в оздоровительном бассейне не соответствует нормам </w:t>
      </w:r>
      <w:r w:rsidRPr="00EE2DC7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СанПиН 2.1.2.1188-03</w:t>
      </w:r>
      <w:r w:rsidRPr="00EE2DC7">
        <w:rPr>
          <w:rFonts w:ascii="Times New Roman" w:hAnsi="Times New Roman" w:cs="Times New Roman"/>
          <w:sz w:val="16"/>
          <w:szCs w:val="16"/>
        </w:rPr>
        <w:t xml:space="preserve">, придется отказаться от занятий и возобновить их в бассейне с оптимальной температурой воды 26-29 град. С). </w:t>
      </w:r>
    </w:p>
    <w:p w:rsidR="005B12E7" w:rsidRPr="00EE2DC7" w:rsidRDefault="005B12E7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3) заболевания почек (крайне опасно переохлаждение). </w:t>
      </w:r>
    </w:p>
    <w:p w:rsidR="005B12E7" w:rsidRPr="00EE2DC7" w:rsidRDefault="005B12E7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4) Иные патологические состояния, болезни или расстройства с неизученным влиянием физической культуры (фитнеса) на их течение. </w:t>
      </w:r>
    </w:p>
    <w:p w:rsidR="0001727D" w:rsidRPr="00EE2DC7" w:rsidRDefault="0001727D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727D" w:rsidRPr="00EE2DC7" w:rsidRDefault="0001727D" w:rsidP="00EE2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2DC7">
        <w:rPr>
          <w:rFonts w:ascii="Times New Roman" w:hAnsi="Times New Roman" w:cs="Times New Roman"/>
          <w:b/>
          <w:sz w:val="16"/>
          <w:szCs w:val="16"/>
        </w:rPr>
        <w:t>VI.</w:t>
      </w:r>
      <w:r w:rsidRPr="00EE2DC7">
        <w:rPr>
          <w:rFonts w:ascii="Times New Roman" w:hAnsi="Times New Roman" w:cs="Times New Roman"/>
          <w:sz w:val="16"/>
          <w:szCs w:val="16"/>
        </w:rPr>
        <w:t xml:space="preserve"> </w:t>
      </w:r>
      <w:r w:rsidRPr="00EE2DC7">
        <w:rPr>
          <w:rFonts w:ascii="Times New Roman" w:hAnsi="Times New Roman" w:cs="Times New Roman"/>
          <w:b/>
          <w:sz w:val="16"/>
          <w:szCs w:val="16"/>
        </w:rPr>
        <w:t xml:space="preserve">РЕКОМЕНДАЦИИ К ОТКАЗУ ОТ ПОСЕЩЕНИЯ КЛУБА ГРАЖДАНАМ, СТРАДАЮЩИМ ХРОНИЧЕСКИМИ ЗАБОЛЕВАНИЯМИ, входящими в перечень заболеваний, требующих соблюдения режима самоизоляции, в период распространения </w:t>
      </w:r>
      <w:proofErr w:type="spellStart"/>
      <w:r w:rsidRPr="00EE2DC7">
        <w:rPr>
          <w:rFonts w:ascii="Times New Roman" w:hAnsi="Times New Roman" w:cs="Times New Roman"/>
          <w:b/>
          <w:sz w:val="16"/>
          <w:szCs w:val="16"/>
        </w:rPr>
        <w:t>коронавирусной</w:t>
      </w:r>
      <w:proofErr w:type="spellEnd"/>
      <w:r w:rsidRPr="00EE2DC7">
        <w:rPr>
          <w:rFonts w:ascii="Times New Roman" w:hAnsi="Times New Roman" w:cs="Times New Roman"/>
          <w:b/>
          <w:sz w:val="16"/>
          <w:szCs w:val="16"/>
        </w:rPr>
        <w:t xml:space="preserve"> инфекции COVID-19:</w:t>
      </w:r>
    </w:p>
    <w:p w:rsidR="0001727D" w:rsidRPr="00EE2DC7" w:rsidRDefault="0001727D" w:rsidP="00EE2DC7">
      <w:pPr>
        <w:pStyle w:val="a8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E2DC7">
        <w:rPr>
          <w:rFonts w:ascii="Times New Roman" w:hAnsi="Times New Roman" w:cs="Times New Roman"/>
          <w:sz w:val="16"/>
          <w:szCs w:val="16"/>
        </w:rPr>
        <w:t xml:space="preserve"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Е10; </w:t>
      </w:r>
      <w:proofErr w:type="gramEnd"/>
    </w:p>
    <w:p w:rsidR="0001727D" w:rsidRPr="00EE2DC7" w:rsidRDefault="0001727D" w:rsidP="00EE2DC7">
      <w:pPr>
        <w:pStyle w:val="a8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болезни органов дыхания из числа: другая хроническая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обструктивная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легочная болезнь, классифицируемая в соответствии с МКБ-10 по диагнозу J44, астма, классифицируемая в соответствии с МКБ-10 по диагнозу J45, бронхоэктатическая болезнь, классифицируемая в соответствии с МКБ-10 по диагнозу J47, </w:t>
      </w:r>
    </w:p>
    <w:p w:rsidR="0001727D" w:rsidRPr="00EE2DC7" w:rsidRDefault="0001727D" w:rsidP="00EE2DC7">
      <w:pPr>
        <w:pStyle w:val="a8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болезнь системы кровообращения - легочное сердце и нарушения легочного кровообращения, классифицируемая в соответствии с МКБ-10 по диагнозам I27.2, I27.8, I27.9, </w:t>
      </w:r>
    </w:p>
    <w:p w:rsidR="0001727D" w:rsidRPr="00EE2DC7" w:rsidRDefault="0001727D" w:rsidP="00EE2DC7">
      <w:pPr>
        <w:pStyle w:val="a8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наличие трансплантированных органов и тканей, классифицируемых в соответствии с МКБ-10 по диагнозу Z94, </w:t>
      </w:r>
    </w:p>
    <w:p w:rsidR="0001727D" w:rsidRPr="00EE2DC7" w:rsidRDefault="0001727D" w:rsidP="00EE2DC7">
      <w:pPr>
        <w:pStyle w:val="a8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болезнь мочеполовой системы 1 - хроническая болезнь почек 3-5 стадии, классифицируемая в соответствии с МКБ-10 по диагнозам N18.0, N18.3 - N18.5. 2;  </w:t>
      </w:r>
    </w:p>
    <w:p w:rsidR="0001727D" w:rsidRPr="00EE2DC7" w:rsidRDefault="0001727D" w:rsidP="00EE2DC7">
      <w:pPr>
        <w:pStyle w:val="a8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новообразования из числа: </w:t>
      </w:r>
      <w:proofErr w:type="gramStart"/>
      <w:r w:rsidRPr="00EE2DC7">
        <w:rPr>
          <w:rFonts w:ascii="Times New Roman" w:hAnsi="Times New Roman" w:cs="Times New Roman"/>
          <w:sz w:val="16"/>
          <w:szCs w:val="16"/>
        </w:rPr>
        <w:t xml:space="preserve">Злокачественные новообразования любой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локализац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в том числе самостоятельных множественных локализаций, классифицируемые в соответствии с МКБ-10 по диагнозам C00-C80, C97, острые лейкозы,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высокозлокачественные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лимфомы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, рецидивы и резистентные формы других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лимфопролиферативных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заболеваний, хронический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миелолейкоз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в фазах хронической акселерации и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бластного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криза, первичные хронические лейкозы и </w:t>
      </w:r>
      <w:proofErr w:type="spellStart"/>
      <w:r w:rsidRPr="00EE2DC7">
        <w:rPr>
          <w:rFonts w:ascii="Times New Roman" w:hAnsi="Times New Roman" w:cs="Times New Roman"/>
          <w:sz w:val="16"/>
          <w:szCs w:val="16"/>
        </w:rPr>
        <w:t>лимфомы</w:t>
      </w:r>
      <w:proofErr w:type="spellEnd"/>
      <w:r w:rsidRPr="00EE2DC7">
        <w:rPr>
          <w:rFonts w:ascii="Times New Roman" w:hAnsi="Times New Roman" w:cs="Times New Roman"/>
          <w:sz w:val="16"/>
          <w:szCs w:val="16"/>
        </w:rPr>
        <w:t xml:space="preserve"> 1, классифицируемые в соответствии с МКБ-10 по диагнозам С81-С96, D46).</w:t>
      </w:r>
      <w:proofErr w:type="gramEnd"/>
    </w:p>
    <w:p w:rsidR="002C10AC" w:rsidRPr="00EE2DC7" w:rsidRDefault="002C10AC" w:rsidP="00EE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49DA" w:rsidRPr="00EE2DC7" w:rsidRDefault="0001727D" w:rsidP="00EE2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E2DC7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="008579E6" w:rsidRPr="00EE2DC7">
        <w:rPr>
          <w:rFonts w:ascii="Times New Roman" w:eastAsia="Calibri" w:hAnsi="Times New Roman" w:cs="Times New Roman"/>
          <w:sz w:val="16"/>
          <w:szCs w:val="16"/>
        </w:rPr>
        <w:t>Правила Клуба, неотъемлемой частью которых является Перечень медицинских противопоказаний, являются обязательными для исполнения всеми Членами Клуба</w:t>
      </w:r>
      <w:r w:rsidR="007A516A" w:rsidRPr="00EE2DC7">
        <w:rPr>
          <w:rFonts w:ascii="Times New Roman" w:eastAsia="Calibri" w:hAnsi="Times New Roman" w:cs="Times New Roman"/>
          <w:sz w:val="16"/>
          <w:szCs w:val="16"/>
        </w:rPr>
        <w:t>/Несовершеннолетними посетителями</w:t>
      </w:r>
      <w:r w:rsidR="008579E6" w:rsidRPr="00EE2DC7">
        <w:rPr>
          <w:rFonts w:ascii="Times New Roman" w:eastAsia="Calibri" w:hAnsi="Times New Roman" w:cs="Times New Roman"/>
          <w:sz w:val="16"/>
          <w:szCs w:val="16"/>
        </w:rPr>
        <w:t xml:space="preserve"> и вступают в силу </w:t>
      </w:r>
      <w:proofErr w:type="gramStart"/>
      <w:r w:rsidR="008579E6" w:rsidRPr="00EE2DC7">
        <w:rPr>
          <w:rFonts w:ascii="Times New Roman" w:eastAsia="Calibri" w:hAnsi="Times New Roman" w:cs="Times New Roman"/>
          <w:sz w:val="16"/>
          <w:szCs w:val="16"/>
        </w:rPr>
        <w:t>с даты утверждения</w:t>
      </w:r>
      <w:proofErr w:type="gramEnd"/>
      <w:r w:rsidR="008579E6" w:rsidRPr="00EE2DC7">
        <w:rPr>
          <w:rFonts w:ascii="Times New Roman" w:eastAsia="Calibri" w:hAnsi="Times New Roman" w:cs="Times New Roman"/>
          <w:sz w:val="16"/>
          <w:szCs w:val="16"/>
        </w:rPr>
        <w:t xml:space="preserve"> Клубом и распространяются на всех Членов Клуба</w:t>
      </w:r>
      <w:r w:rsidR="007A516A" w:rsidRPr="00EE2DC7">
        <w:rPr>
          <w:rFonts w:ascii="Times New Roman" w:eastAsia="Calibri" w:hAnsi="Times New Roman" w:cs="Times New Roman"/>
          <w:sz w:val="16"/>
          <w:szCs w:val="16"/>
        </w:rPr>
        <w:t>/Несовершеннолетних посетителей</w:t>
      </w:r>
      <w:r w:rsidR="008579E6" w:rsidRPr="00EE2DC7">
        <w:rPr>
          <w:rFonts w:ascii="Times New Roman" w:eastAsia="Calibri" w:hAnsi="Times New Roman" w:cs="Times New Roman"/>
          <w:sz w:val="16"/>
          <w:szCs w:val="16"/>
        </w:rPr>
        <w:t>. Учитывая, что занятия физкультурн</w:t>
      </w:r>
      <w:proofErr w:type="gramStart"/>
      <w:r w:rsidR="008579E6" w:rsidRPr="00EE2DC7">
        <w:rPr>
          <w:rFonts w:ascii="Times New Roman" w:eastAsia="Calibri" w:hAnsi="Times New Roman" w:cs="Times New Roman"/>
          <w:sz w:val="16"/>
          <w:szCs w:val="16"/>
        </w:rPr>
        <w:t>о-</w:t>
      </w:r>
      <w:proofErr w:type="gramEnd"/>
      <w:r w:rsidR="008579E6" w:rsidRPr="00EE2DC7">
        <w:rPr>
          <w:rFonts w:ascii="Times New Roman" w:eastAsia="Calibri" w:hAnsi="Times New Roman" w:cs="Times New Roman"/>
          <w:sz w:val="16"/>
          <w:szCs w:val="16"/>
        </w:rPr>
        <w:t xml:space="preserve"> оздоровительной деятельностью на территории Клуба предполагают нагрузку на Ваш организм или Несовершеннолетнего посетителя Клуба, настоятельно рекомендуем Вам надлежащим образом ознакомиться с Перечнем противопоказаний, и при наличии заболевания из данного перечня, </w:t>
      </w:r>
      <w:r w:rsidR="00A949DA" w:rsidRPr="00EE2DC7">
        <w:rPr>
          <w:rFonts w:ascii="Times New Roman" w:eastAsia="Calibri" w:hAnsi="Times New Roman" w:cs="Times New Roman"/>
          <w:sz w:val="16"/>
          <w:szCs w:val="16"/>
        </w:rPr>
        <w:t>проконсультироваться с врачом прежде, чем прийти на занятия в Клуб</w:t>
      </w:r>
      <w:r w:rsidR="007A516A" w:rsidRPr="00EE2DC7">
        <w:rPr>
          <w:rFonts w:ascii="Times New Roman" w:eastAsia="Calibri" w:hAnsi="Times New Roman" w:cs="Times New Roman"/>
          <w:sz w:val="16"/>
          <w:szCs w:val="16"/>
        </w:rPr>
        <w:t xml:space="preserve"> и/или привести на занятия Несовершеннолетнего посетителя</w:t>
      </w:r>
      <w:r w:rsidR="00A949DA" w:rsidRPr="00EE2DC7">
        <w:rPr>
          <w:rFonts w:ascii="Times New Roman" w:eastAsia="Calibri" w:hAnsi="Times New Roman" w:cs="Times New Roman"/>
          <w:sz w:val="16"/>
          <w:szCs w:val="16"/>
        </w:rPr>
        <w:t>.</w:t>
      </w:r>
    </w:p>
    <w:p w:rsidR="000D30C8" w:rsidRPr="00EE2DC7" w:rsidRDefault="00A949DA" w:rsidP="00EE2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E2DC7">
        <w:rPr>
          <w:rFonts w:ascii="Times New Roman" w:eastAsia="Calibri" w:hAnsi="Times New Roman" w:cs="Times New Roman"/>
          <w:sz w:val="16"/>
          <w:szCs w:val="16"/>
        </w:rPr>
        <w:t xml:space="preserve">Вы несете личную ответственность за свое здоровье и здоровье Несовершеннолетних посетителей. </w:t>
      </w:r>
      <w:r w:rsidR="000D30C8" w:rsidRPr="00EE2DC7">
        <w:rPr>
          <w:rFonts w:ascii="Times New Roman" w:hAnsi="Times New Roman" w:cs="Times New Roman"/>
          <w:sz w:val="16"/>
          <w:szCs w:val="16"/>
        </w:rPr>
        <w:t xml:space="preserve">В случае посещения тренировки, или персональной тренировки, или групповой тренировки, бассейна и других зон Клуба, Член Клуба/Несовершеннолетний посетитель гарантирует, что не имеет медицинских противопоказаний для посещения тренировок, занятий спортом и получения физкультурно-оздоровительных и спортивных услуг. Клуб </w:t>
      </w:r>
      <w:r w:rsidR="000D30C8" w:rsidRPr="00EE2DC7">
        <w:rPr>
          <w:rFonts w:ascii="Times New Roman" w:hAnsi="Times New Roman" w:cs="Times New Roman"/>
          <w:sz w:val="16"/>
          <w:szCs w:val="16"/>
        </w:rPr>
        <w:lastRenderedPageBreak/>
        <w:t>не несет ответственности за вред, причиненный жизни и здоровью Член Клуба/Несовершеннолетнего посетителя в результате предоставления недостоверных сведений о состоянии здоровья.</w:t>
      </w:r>
    </w:p>
    <w:p w:rsidR="00DB7842" w:rsidRPr="00EE2DC7" w:rsidRDefault="0030669B" w:rsidP="00EE2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Пожалуйста, </w:t>
      </w:r>
      <w:bookmarkStart w:id="0" w:name="_GoBack"/>
      <w:bookmarkEnd w:id="0"/>
      <w:r w:rsidR="00A949DA" w:rsidRPr="00EE2DC7">
        <w:rPr>
          <w:rFonts w:ascii="Times New Roman" w:eastAsia="Calibri" w:hAnsi="Times New Roman" w:cs="Times New Roman"/>
          <w:sz w:val="16"/>
          <w:szCs w:val="16"/>
        </w:rPr>
        <w:t xml:space="preserve">будьте внимательны к себе и своим детям, состоянию своего здоровья и не допускайте значительных перегрузок! Если во время занятий Вы/несовершеннолетний посетитель почувствуете недомогание, немедленно прекратите тренировку и обратитесь к сотруднику Клуба для оказания Вам первой помощи, а в дальнейшем к врачу. </w:t>
      </w:r>
    </w:p>
    <w:p w:rsidR="00DB7842" w:rsidRPr="00EE2DC7" w:rsidRDefault="00DB7842" w:rsidP="00EE2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8579E6" w:rsidRPr="00EE2DC7" w:rsidRDefault="00DB7842" w:rsidP="00EE2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E2DC7">
        <w:rPr>
          <w:rFonts w:ascii="Times New Roman" w:hAnsi="Times New Roman" w:cs="Times New Roman"/>
          <w:sz w:val="16"/>
          <w:szCs w:val="16"/>
        </w:rPr>
        <w:t xml:space="preserve">* </w:t>
      </w:r>
      <w:r w:rsidRPr="00EE2DC7">
        <w:rPr>
          <w:rFonts w:ascii="Times New Roman" w:hAnsi="Times New Roman" w:cs="Times New Roman"/>
          <w:sz w:val="12"/>
          <w:szCs w:val="12"/>
        </w:rPr>
        <w:t xml:space="preserve">Перечень составлен в соответствии с  Государственным стандартом Российской Федерации ГОСТ </w:t>
      </w:r>
      <w:proofErr w:type="gramStart"/>
      <w:r w:rsidRPr="00EE2DC7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Pr="00EE2DC7">
        <w:rPr>
          <w:rFonts w:ascii="Times New Roman" w:hAnsi="Times New Roman" w:cs="Times New Roman"/>
          <w:sz w:val="12"/>
          <w:szCs w:val="12"/>
        </w:rPr>
        <w:t xml:space="preserve"> 52025-2003 «Услуги физкультурно-оздоровительные и спортивные. Требования безопасности потребителей», Государственным стандартом Российской Федерации </w:t>
      </w:r>
      <w:hyperlink r:id="rId10" w:history="1">
        <w:r w:rsidRPr="00EE2DC7">
          <w:rPr>
            <w:rStyle w:val="ad"/>
            <w:rFonts w:ascii="Times New Roman" w:hAnsi="Times New Roman" w:cs="Times New Roman"/>
            <w:color w:val="auto"/>
            <w:spacing w:val="2"/>
            <w:sz w:val="12"/>
            <w:szCs w:val="12"/>
            <w:shd w:val="clear" w:color="auto" w:fill="FFFFFF"/>
          </w:rPr>
          <w:t xml:space="preserve">ГОСТ </w:t>
        </w:r>
        <w:proofErr w:type="gramStart"/>
        <w:r w:rsidRPr="00EE2DC7">
          <w:rPr>
            <w:rStyle w:val="ad"/>
            <w:rFonts w:ascii="Times New Roman" w:hAnsi="Times New Roman" w:cs="Times New Roman"/>
            <w:color w:val="auto"/>
            <w:spacing w:val="2"/>
            <w:sz w:val="12"/>
            <w:szCs w:val="12"/>
            <w:shd w:val="clear" w:color="auto" w:fill="FFFFFF"/>
          </w:rPr>
          <w:t>Р</w:t>
        </w:r>
        <w:proofErr w:type="gramEnd"/>
        <w:r w:rsidRPr="00EE2DC7">
          <w:rPr>
            <w:rStyle w:val="ad"/>
            <w:rFonts w:ascii="Times New Roman" w:hAnsi="Times New Roman" w:cs="Times New Roman"/>
            <w:color w:val="auto"/>
            <w:spacing w:val="2"/>
            <w:sz w:val="12"/>
            <w:szCs w:val="12"/>
            <w:shd w:val="clear" w:color="auto" w:fill="FFFFFF"/>
          </w:rPr>
          <w:t xml:space="preserve"> 56644</w:t>
        </w:r>
      </w:hyperlink>
      <w:r w:rsidRPr="00EE2DC7">
        <w:rPr>
          <w:rFonts w:ascii="Times New Roman" w:hAnsi="Times New Roman" w:cs="Times New Roman"/>
          <w:spacing w:val="2"/>
          <w:sz w:val="12"/>
          <w:szCs w:val="12"/>
          <w:shd w:val="clear" w:color="auto" w:fill="FFFFFF"/>
        </w:rPr>
        <w:t> </w:t>
      </w:r>
      <w:r w:rsidRPr="00EE2DC7">
        <w:rPr>
          <w:rFonts w:ascii="Times New Roman" w:hAnsi="Times New Roman" w:cs="Times New Roman"/>
          <w:color w:val="2D2D2D"/>
          <w:spacing w:val="2"/>
          <w:sz w:val="12"/>
          <w:szCs w:val="12"/>
          <w:shd w:val="clear" w:color="auto" w:fill="FFFFFF"/>
        </w:rPr>
        <w:t xml:space="preserve">«Услуги населению. </w:t>
      </w:r>
      <w:proofErr w:type="gramStart"/>
      <w:r w:rsidRPr="00EE2DC7">
        <w:rPr>
          <w:rFonts w:ascii="Times New Roman" w:hAnsi="Times New Roman" w:cs="Times New Roman"/>
          <w:color w:val="2D2D2D"/>
          <w:spacing w:val="2"/>
          <w:sz w:val="12"/>
          <w:szCs w:val="12"/>
          <w:shd w:val="clear" w:color="auto" w:fill="FFFFFF"/>
        </w:rPr>
        <w:t>Фитнес-услуги</w:t>
      </w:r>
      <w:proofErr w:type="gramEnd"/>
      <w:r w:rsidRPr="00EE2DC7">
        <w:rPr>
          <w:rFonts w:ascii="Times New Roman" w:hAnsi="Times New Roman" w:cs="Times New Roman"/>
          <w:color w:val="2D2D2D"/>
          <w:spacing w:val="2"/>
          <w:sz w:val="12"/>
          <w:szCs w:val="12"/>
          <w:shd w:val="clear" w:color="auto" w:fill="FFFFFF"/>
        </w:rPr>
        <w:t xml:space="preserve">. Общие требования», </w:t>
      </w:r>
      <w:r w:rsidRPr="00EE2DC7">
        <w:rPr>
          <w:rFonts w:ascii="Times New Roman" w:hAnsi="Times New Roman" w:cs="Times New Roman"/>
          <w:sz w:val="12"/>
          <w:szCs w:val="12"/>
        </w:rPr>
        <w:t xml:space="preserve">Государственным стандартом Российской Федерации </w:t>
      </w:r>
      <w:r w:rsidRPr="00EE2DC7">
        <w:rPr>
          <w:rFonts w:ascii="Times New Roman" w:hAnsi="Times New Roman" w:cs="Times New Roman"/>
          <w:bCs/>
          <w:color w:val="2D2D2D"/>
          <w:spacing w:val="2"/>
          <w:kern w:val="36"/>
          <w:sz w:val="12"/>
          <w:szCs w:val="12"/>
        </w:rPr>
        <w:t xml:space="preserve">ГОСТ </w:t>
      </w:r>
      <w:proofErr w:type="gramStart"/>
      <w:r w:rsidRPr="00EE2DC7">
        <w:rPr>
          <w:rFonts w:ascii="Times New Roman" w:hAnsi="Times New Roman" w:cs="Times New Roman"/>
          <w:bCs/>
          <w:color w:val="2D2D2D"/>
          <w:spacing w:val="2"/>
          <w:kern w:val="36"/>
          <w:sz w:val="12"/>
          <w:szCs w:val="12"/>
        </w:rPr>
        <w:t>Р</w:t>
      </w:r>
      <w:proofErr w:type="gramEnd"/>
      <w:r w:rsidRPr="00EE2DC7">
        <w:rPr>
          <w:rFonts w:ascii="Times New Roman" w:hAnsi="Times New Roman" w:cs="Times New Roman"/>
          <w:bCs/>
          <w:color w:val="2D2D2D"/>
          <w:spacing w:val="2"/>
          <w:kern w:val="36"/>
          <w:sz w:val="12"/>
          <w:szCs w:val="12"/>
        </w:rPr>
        <w:t xml:space="preserve"> 57116-2016 «Фитнес-услуги. Общие требования к фитнес-объектам», </w:t>
      </w:r>
      <w:r w:rsidRPr="00EE2DC7">
        <w:rPr>
          <w:rFonts w:ascii="Times New Roman" w:hAnsi="Times New Roman" w:cs="Times New Roman"/>
          <w:sz w:val="12"/>
          <w:szCs w:val="12"/>
        </w:rPr>
        <w:t xml:space="preserve">Государственным стандартом Российской </w:t>
      </w:r>
      <w:proofErr w:type="spellStart"/>
      <w:r w:rsidRPr="00EE2DC7">
        <w:rPr>
          <w:rFonts w:ascii="Times New Roman" w:hAnsi="Times New Roman" w:cs="Times New Roman"/>
          <w:sz w:val="12"/>
          <w:szCs w:val="12"/>
        </w:rPr>
        <w:t>Федерации</w:t>
      </w:r>
      <w:r w:rsidRPr="00EE2DC7">
        <w:rPr>
          <w:rFonts w:ascii="Times New Roman" w:hAnsi="Times New Roman" w:cs="Times New Roman"/>
          <w:bCs/>
          <w:color w:val="2D2D2D"/>
          <w:spacing w:val="2"/>
          <w:kern w:val="36"/>
          <w:sz w:val="12"/>
          <w:szCs w:val="12"/>
        </w:rPr>
        <w:t>ГОСТ</w:t>
      </w:r>
      <w:proofErr w:type="spellEnd"/>
      <w:r w:rsidRPr="00EE2DC7">
        <w:rPr>
          <w:rFonts w:ascii="Times New Roman" w:hAnsi="Times New Roman" w:cs="Times New Roman"/>
          <w:bCs/>
          <w:color w:val="2D2D2D"/>
          <w:spacing w:val="2"/>
          <w:kern w:val="36"/>
          <w:sz w:val="12"/>
          <w:szCs w:val="12"/>
        </w:rPr>
        <w:t xml:space="preserve"> </w:t>
      </w:r>
      <w:proofErr w:type="gramStart"/>
      <w:r w:rsidRPr="00EE2DC7">
        <w:rPr>
          <w:rFonts w:ascii="Times New Roman" w:hAnsi="Times New Roman" w:cs="Times New Roman"/>
          <w:bCs/>
          <w:color w:val="2D2D2D"/>
          <w:spacing w:val="2"/>
          <w:kern w:val="36"/>
          <w:sz w:val="12"/>
          <w:szCs w:val="12"/>
        </w:rPr>
        <w:t>Р</w:t>
      </w:r>
      <w:proofErr w:type="gramEnd"/>
      <w:r w:rsidRPr="00EE2DC7">
        <w:rPr>
          <w:rFonts w:ascii="Times New Roman" w:hAnsi="Times New Roman" w:cs="Times New Roman"/>
          <w:bCs/>
          <w:color w:val="2D2D2D"/>
          <w:spacing w:val="2"/>
          <w:kern w:val="36"/>
          <w:sz w:val="12"/>
          <w:szCs w:val="12"/>
        </w:rPr>
        <w:t xml:space="preserve"> 57138-2016 «Фитнес-услуги для детей и подростков. Общие требования» </w:t>
      </w:r>
      <w:r w:rsidRPr="00EE2DC7">
        <w:rPr>
          <w:rFonts w:ascii="Times New Roman" w:hAnsi="Times New Roman" w:cs="Times New Roman"/>
          <w:sz w:val="12"/>
          <w:szCs w:val="12"/>
        </w:rPr>
        <w:t xml:space="preserve">и другими действующими законодательными актами РФ, в соответствии с рекомендациями, предложенными </w:t>
      </w:r>
      <w:proofErr w:type="gramStart"/>
      <w:r w:rsidRPr="00EE2DC7">
        <w:rPr>
          <w:rFonts w:ascii="Times New Roman" w:hAnsi="Times New Roman" w:cs="Times New Roman"/>
          <w:sz w:val="12"/>
          <w:szCs w:val="12"/>
        </w:rPr>
        <w:t>в</w:t>
      </w:r>
      <w:proofErr w:type="gramEnd"/>
      <w:r w:rsidRPr="00EE2DC7">
        <w:rPr>
          <w:rFonts w:ascii="Times New Roman" w:hAnsi="Times New Roman" w:cs="Times New Roman"/>
          <w:sz w:val="12"/>
          <w:szCs w:val="12"/>
        </w:rPr>
        <w:t xml:space="preserve"> следующих источниками</w:t>
      </w:r>
      <w:r w:rsidRPr="00EE2DC7">
        <w:rPr>
          <w:rFonts w:ascii="Times New Roman" w:hAnsi="Times New Roman" w:cs="Times New Roman"/>
          <w:spacing w:val="-5"/>
          <w:sz w:val="12"/>
          <w:szCs w:val="12"/>
        </w:rPr>
        <w:t xml:space="preserve">: </w:t>
      </w:r>
      <w:proofErr w:type="gramStart"/>
      <w:r w:rsidRPr="00EE2DC7">
        <w:rPr>
          <w:rFonts w:ascii="Times New Roman" w:hAnsi="Times New Roman" w:cs="Times New Roman"/>
          <w:spacing w:val="-4"/>
          <w:sz w:val="12"/>
          <w:szCs w:val="12"/>
        </w:rPr>
        <w:t xml:space="preserve">Перечень основных заболеваний </w:t>
      </w:r>
      <w:r w:rsidRPr="00EE2DC7">
        <w:rPr>
          <w:rFonts w:ascii="Times New Roman" w:hAnsi="Times New Roman" w:cs="Times New Roman"/>
          <w:sz w:val="12"/>
          <w:szCs w:val="12"/>
        </w:rPr>
        <w:t xml:space="preserve">и </w:t>
      </w:r>
      <w:r w:rsidRPr="00EE2DC7">
        <w:rPr>
          <w:rFonts w:ascii="Times New Roman" w:hAnsi="Times New Roman" w:cs="Times New Roman"/>
          <w:spacing w:val="-4"/>
          <w:sz w:val="12"/>
          <w:szCs w:val="12"/>
        </w:rPr>
        <w:t xml:space="preserve">патологических состояний, препятствующих допуску </w:t>
      </w:r>
      <w:r w:rsidRPr="00EE2DC7">
        <w:rPr>
          <w:rFonts w:ascii="Times New Roman" w:hAnsi="Times New Roman" w:cs="Times New Roman"/>
          <w:sz w:val="12"/>
          <w:szCs w:val="12"/>
        </w:rPr>
        <w:t xml:space="preserve">к </w:t>
      </w:r>
      <w:r w:rsidRPr="00EE2DC7">
        <w:rPr>
          <w:rFonts w:ascii="Times New Roman" w:hAnsi="Times New Roman" w:cs="Times New Roman"/>
          <w:spacing w:val="-4"/>
          <w:sz w:val="12"/>
          <w:szCs w:val="12"/>
        </w:rPr>
        <w:t xml:space="preserve">занятиям спортом (Макарова </w:t>
      </w:r>
      <w:r w:rsidRPr="00EE2DC7">
        <w:rPr>
          <w:rFonts w:ascii="Times New Roman" w:hAnsi="Times New Roman" w:cs="Times New Roman"/>
          <w:spacing w:val="-5"/>
          <w:sz w:val="12"/>
          <w:szCs w:val="12"/>
        </w:rPr>
        <w:t xml:space="preserve">Г.А., Краснов </w:t>
      </w:r>
      <w:r w:rsidRPr="00EE2DC7">
        <w:rPr>
          <w:rFonts w:ascii="Times New Roman" w:hAnsi="Times New Roman" w:cs="Times New Roman"/>
          <w:spacing w:val="-4"/>
          <w:sz w:val="12"/>
          <w:szCs w:val="12"/>
        </w:rPr>
        <w:t>А.Б.,</w:t>
      </w:r>
      <w:r w:rsidRPr="00EE2DC7">
        <w:rPr>
          <w:rFonts w:ascii="Times New Roman" w:hAnsi="Times New Roman" w:cs="Times New Roman"/>
          <w:spacing w:val="-5"/>
          <w:sz w:val="12"/>
          <w:szCs w:val="12"/>
        </w:rPr>
        <w:t xml:space="preserve">2002), Перечень </w:t>
      </w:r>
      <w:proofErr w:type="spellStart"/>
      <w:r w:rsidRPr="00EE2DC7">
        <w:rPr>
          <w:rFonts w:ascii="Times New Roman" w:hAnsi="Times New Roman" w:cs="Times New Roman"/>
          <w:spacing w:val="-4"/>
          <w:sz w:val="12"/>
          <w:szCs w:val="12"/>
        </w:rPr>
        <w:t>медицинских</w:t>
      </w:r>
      <w:r w:rsidRPr="00EE2DC7">
        <w:rPr>
          <w:rFonts w:ascii="Times New Roman" w:hAnsi="Times New Roman" w:cs="Times New Roman"/>
          <w:spacing w:val="-5"/>
          <w:sz w:val="12"/>
          <w:szCs w:val="12"/>
        </w:rPr>
        <w:t>противопоказаний</w:t>
      </w:r>
      <w:r w:rsidRPr="00EE2DC7">
        <w:rPr>
          <w:rFonts w:ascii="Times New Roman" w:hAnsi="Times New Roman" w:cs="Times New Roman"/>
          <w:sz w:val="12"/>
          <w:szCs w:val="12"/>
        </w:rPr>
        <w:t>к</w:t>
      </w:r>
      <w:proofErr w:type="spellEnd"/>
      <w:r w:rsidRPr="00EE2DC7">
        <w:rPr>
          <w:rFonts w:ascii="Times New Roman" w:hAnsi="Times New Roman" w:cs="Times New Roman"/>
          <w:sz w:val="12"/>
          <w:szCs w:val="12"/>
        </w:rPr>
        <w:t xml:space="preserve"> </w:t>
      </w:r>
      <w:r w:rsidRPr="00EE2DC7">
        <w:rPr>
          <w:rFonts w:ascii="Times New Roman" w:hAnsi="Times New Roman" w:cs="Times New Roman"/>
          <w:spacing w:val="-5"/>
          <w:sz w:val="12"/>
          <w:szCs w:val="12"/>
        </w:rPr>
        <w:t xml:space="preserve">учебно-тренировочному </w:t>
      </w:r>
      <w:r w:rsidRPr="00EE2DC7">
        <w:rPr>
          <w:rFonts w:ascii="Times New Roman" w:hAnsi="Times New Roman" w:cs="Times New Roman"/>
          <w:spacing w:val="-4"/>
          <w:sz w:val="12"/>
          <w:szCs w:val="12"/>
        </w:rPr>
        <w:t xml:space="preserve">процессу </w:t>
      </w:r>
      <w:r w:rsidRPr="00EE2DC7">
        <w:rPr>
          <w:rFonts w:ascii="Times New Roman" w:hAnsi="Times New Roman" w:cs="Times New Roman"/>
          <w:sz w:val="12"/>
          <w:szCs w:val="12"/>
        </w:rPr>
        <w:t xml:space="preserve">и </w:t>
      </w:r>
      <w:r w:rsidRPr="00EE2DC7">
        <w:rPr>
          <w:rFonts w:ascii="Times New Roman" w:hAnsi="Times New Roman" w:cs="Times New Roman"/>
          <w:spacing w:val="-4"/>
          <w:sz w:val="12"/>
          <w:szCs w:val="12"/>
        </w:rPr>
        <w:t xml:space="preserve">участию </w:t>
      </w:r>
      <w:r w:rsidRPr="00EE2DC7">
        <w:rPr>
          <w:rFonts w:ascii="Times New Roman" w:hAnsi="Times New Roman" w:cs="Times New Roman"/>
          <w:sz w:val="12"/>
          <w:szCs w:val="12"/>
        </w:rPr>
        <w:t xml:space="preserve">в </w:t>
      </w:r>
      <w:r w:rsidRPr="00EE2DC7">
        <w:rPr>
          <w:rFonts w:ascii="Times New Roman" w:hAnsi="Times New Roman" w:cs="Times New Roman"/>
          <w:spacing w:val="-4"/>
          <w:sz w:val="12"/>
          <w:szCs w:val="12"/>
        </w:rPr>
        <w:t xml:space="preserve">спортивных соревнованиях </w:t>
      </w:r>
      <w:r w:rsidRPr="00EE2DC7">
        <w:rPr>
          <w:rFonts w:ascii="Times New Roman" w:hAnsi="Times New Roman" w:cs="Times New Roman"/>
          <w:sz w:val="12"/>
          <w:szCs w:val="12"/>
        </w:rPr>
        <w:t xml:space="preserve">на </w:t>
      </w:r>
      <w:r w:rsidRPr="00EE2DC7">
        <w:rPr>
          <w:rFonts w:ascii="Times New Roman" w:hAnsi="Times New Roman" w:cs="Times New Roman"/>
          <w:spacing w:val="-5"/>
          <w:sz w:val="12"/>
          <w:szCs w:val="12"/>
        </w:rPr>
        <w:t xml:space="preserve">этапах </w:t>
      </w:r>
      <w:r w:rsidRPr="00EE2DC7">
        <w:rPr>
          <w:rFonts w:ascii="Times New Roman" w:hAnsi="Times New Roman" w:cs="Times New Roman"/>
          <w:sz w:val="12"/>
          <w:szCs w:val="12"/>
        </w:rPr>
        <w:t>спортивного совершенствования и высшего спортивного мастерства (</w:t>
      </w:r>
      <w:proofErr w:type="spellStart"/>
      <w:r w:rsidRPr="00EE2DC7">
        <w:rPr>
          <w:rFonts w:ascii="Times New Roman" w:hAnsi="Times New Roman" w:cs="Times New Roman"/>
          <w:sz w:val="12"/>
          <w:szCs w:val="12"/>
        </w:rPr>
        <w:t>Дидур</w:t>
      </w:r>
      <w:proofErr w:type="spellEnd"/>
      <w:r w:rsidRPr="00EE2DC7">
        <w:rPr>
          <w:rFonts w:ascii="Times New Roman" w:hAnsi="Times New Roman" w:cs="Times New Roman"/>
          <w:sz w:val="12"/>
          <w:szCs w:val="12"/>
        </w:rPr>
        <w:t xml:space="preserve"> М.Д., Ефимов, А.В., 2011), Национальные рекомендации по допуску спортсменов с отклонениями со стороны сердечно-сосудистой системы к тренировочному и соревновательному процессу (2011), Допуск</w:t>
      </w:r>
      <w:proofErr w:type="gramEnd"/>
      <w:r w:rsidRPr="00EE2DC7">
        <w:rPr>
          <w:rFonts w:ascii="Times New Roman" w:hAnsi="Times New Roman" w:cs="Times New Roman"/>
          <w:sz w:val="12"/>
          <w:szCs w:val="12"/>
        </w:rPr>
        <w:t xml:space="preserve"> к занятиям спортом при пограничных состояниях здоровья (Гур</w:t>
      </w:r>
      <w:r w:rsidR="000B1BF3" w:rsidRPr="00EE2DC7">
        <w:rPr>
          <w:rFonts w:ascii="Times New Roman" w:hAnsi="Times New Roman" w:cs="Times New Roman"/>
          <w:sz w:val="12"/>
          <w:szCs w:val="12"/>
        </w:rPr>
        <w:t>евич Т.С., 2012), а также Допус</w:t>
      </w:r>
      <w:r w:rsidRPr="00EE2DC7">
        <w:rPr>
          <w:rFonts w:ascii="Times New Roman" w:hAnsi="Times New Roman" w:cs="Times New Roman"/>
          <w:sz w:val="12"/>
          <w:szCs w:val="12"/>
        </w:rPr>
        <w:t>к занятиям физической культурой и спортом при заболеваниях органов зрения (</w:t>
      </w:r>
      <w:proofErr w:type="spellStart"/>
      <w:r w:rsidRPr="00EE2DC7">
        <w:rPr>
          <w:rFonts w:ascii="Times New Roman" w:hAnsi="Times New Roman" w:cs="Times New Roman"/>
          <w:sz w:val="12"/>
          <w:szCs w:val="12"/>
        </w:rPr>
        <w:t>Хурай</w:t>
      </w:r>
      <w:proofErr w:type="spellEnd"/>
      <w:r w:rsidRPr="00EE2DC7">
        <w:rPr>
          <w:rFonts w:ascii="Times New Roman" w:hAnsi="Times New Roman" w:cs="Times New Roman"/>
          <w:sz w:val="12"/>
          <w:szCs w:val="12"/>
        </w:rPr>
        <w:t xml:space="preserve"> А.Р., 2010</w:t>
      </w:r>
      <w:r w:rsidR="000B1BF3" w:rsidRPr="00EE2DC7">
        <w:rPr>
          <w:rFonts w:ascii="Times New Roman" w:hAnsi="Times New Roman" w:cs="Times New Roman"/>
          <w:sz w:val="12"/>
          <w:szCs w:val="12"/>
        </w:rPr>
        <w:t>), Методические рекомендации «М</w:t>
      </w:r>
      <w:r w:rsidRPr="00EE2DC7">
        <w:rPr>
          <w:rFonts w:ascii="Times New Roman" w:hAnsi="Times New Roman" w:cs="Times New Roman"/>
          <w:sz w:val="12"/>
          <w:szCs w:val="12"/>
        </w:rPr>
        <w:t xml:space="preserve">едицинские противопоказания к </w:t>
      </w:r>
      <w:proofErr w:type="gramStart"/>
      <w:r w:rsidRPr="00EE2DC7">
        <w:rPr>
          <w:rFonts w:ascii="Times New Roman" w:hAnsi="Times New Roman" w:cs="Times New Roman"/>
          <w:sz w:val="12"/>
          <w:szCs w:val="12"/>
        </w:rPr>
        <w:t>учебно- т</w:t>
      </w:r>
      <w:r w:rsidR="000B1BF3" w:rsidRPr="00EE2DC7">
        <w:rPr>
          <w:rFonts w:ascii="Times New Roman" w:hAnsi="Times New Roman" w:cs="Times New Roman"/>
          <w:sz w:val="12"/>
          <w:szCs w:val="12"/>
        </w:rPr>
        <w:t>ренировочному</w:t>
      </w:r>
      <w:proofErr w:type="gramEnd"/>
      <w:r w:rsidR="000B1BF3" w:rsidRPr="00EE2DC7">
        <w:rPr>
          <w:rFonts w:ascii="Times New Roman" w:hAnsi="Times New Roman" w:cs="Times New Roman"/>
          <w:sz w:val="12"/>
          <w:szCs w:val="12"/>
        </w:rPr>
        <w:t xml:space="preserve"> процессу и участвующих </w:t>
      </w:r>
      <w:r w:rsidRPr="00EE2DC7">
        <w:rPr>
          <w:rFonts w:ascii="Times New Roman" w:hAnsi="Times New Roman" w:cs="Times New Roman"/>
          <w:sz w:val="12"/>
          <w:szCs w:val="12"/>
        </w:rPr>
        <w:t xml:space="preserve"> в спортивных соревнованиях» (разработаны Федеральным государственным бюджетным учреждением «Центр лечебной физкультуры и спортивной медицины Федерального медико- биологического агентства» (ФГБУ «ЦСМ ФМБА России», 2014).</w:t>
      </w:r>
    </w:p>
    <w:p w:rsidR="00EE2DC7" w:rsidRPr="00EE2DC7" w:rsidRDefault="00EE2D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EE2DC7" w:rsidRPr="00EE2DC7" w:rsidSect="00EE2DC7">
      <w:footerReference w:type="default" r:id="rId11"/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58" w:rsidRDefault="00977B58" w:rsidP="002C10AC">
      <w:pPr>
        <w:spacing w:after="0" w:line="240" w:lineRule="auto"/>
      </w:pPr>
      <w:r>
        <w:separator/>
      </w:r>
    </w:p>
  </w:endnote>
  <w:endnote w:type="continuationSeparator" w:id="0">
    <w:p w:rsidR="00977B58" w:rsidRDefault="00977B58" w:rsidP="002C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8511"/>
      <w:docPartObj>
        <w:docPartGallery w:val="Page Numbers (Bottom of Page)"/>
        <w:docPartUnique/>
      </w:docPartObj>
    </w:sdtPr>
    <w:sdtEndPr/>
    <w:sdtContent>
      <w:p w:rsidR="00244BEA" w:rsidRDefault="00244B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9B">
          <w:rPr>
            <w:noProof/>
          </w:rPr>
          <w:t>1</w:t>
        </w:r>
        <w:r>
          <w:fldChar w:fldCharType="end"/>
        </w:r>
      </w:p>
    </w:sdtContent>
  </w:sdt>
  <w:p w:rsidR="002C10AC" w:rsidRDefault="002C10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58" w:rsidRDefault="00977B58" w:rsidP="002C10AC">
      <w:pPr>
        <w:spacing w:after="0" w:line="240" w:lineRule="auto"/>
      </w:pPr>
      <w:r>
        <w:separator/>
      </w:r>
    </w:p>
  </w:footnote>
  <w:footnote w:type="continuationSeparator" w:id="0">
    <w:p w:rsidR="00977B58" w:rsidRDefault="00977B58" w:rsidP="002C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C17"/>
    <w:multiLevelType w:val="hybridMultilevel"/>
    <w:tmpl w:val="AFB080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E669D"/>
    <w:multiLevelType w:val="hybridMultilevel"/>
    <w:tmpl w:val="AFE693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486DF7"/>
    <w:multiLevelType w:val="hybridMultilevel"/>
    <w:tmpl w:val="404E431E"/>
    <w:lvl w:ilvl="0" w:tplc="6B76F58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A7CA9"/>
    <w:multiLevelType w:val="multilevel"/>
    <w:tmpl w:val="63E24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582C622D"/>
    <w:multiLevelType w:val="hybridMultilevel"/>
    <w:tmpl w:val="350EE2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00349"/>
    <w:multiLevelType w:val="multilevel"/>
    <w:tmpl w:val="4D1A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A"/>
    <w:rsid w:val="00007191"/>
    <w:rsid w:val="0001727D"/>
    <w:rsid w:val="000238F4"/>
    <w:rsid w:val="000739DB"/>
    <w:rsid w:val="000947C3"/>
    <w:rsid w:val="000B1BF3"/>
    <w:rsid w:val="000C0764"/>
    <w:rsid w:val="000C6A27"/>
    <w:rsid w:val="000D30C8"/>
    <w:rsid w:val="00103308"/>
    <w:rsid w:val="00144DFB"/>
    <w:rsid w:val="0015197E"/>
    <w:rsid w:val="00172F72"/>
    <w:rsid w:val="001E1F13"/>
    <w:rsid w:val="00230505"/>
    <w:rsid w:val="00244BEA"/>
    <w:rsid w:val="00246D17"/>
    <w:rsid w:val="00261B11"/>
    <w:rsid w:val="002C10AC"/>
    <w:rsid w:val="0030669B"/>
    <w:rsid w:val="00307EF9"/>
    <w:rsid w:val="003643D1"/>
    <w:rsid w:val="00367B94"/>
    <w:rsid w:val="00371FDE"/>
    <w:rsid w:val="003F00A9"/>
    <w:rsid w:val="00453C84"/>
    <w:rsid w:val="005263E8"/>
    <w:rsid w:val="005B12E7"/>
    <w:rsid w:val="006542A2"/>
    <w:rsid w:val="00665F42"/>
    <w:rsid w:val="006774E7"/>
    <w:rsid w:val="006B17B9"/>
    <w:rsid w:val="006B562E"/>
    <w:rsid w:val="00716274"/>
    <w:rsid w:val="007577A9"/>
    <w:rsid w:val="00775851"/>
    <w:rsid w:val="007A516A"/>
    <w:rsid w:val="007F5E42"/>
    <w:rsid w:val="00840576"/>
    <w:rsid w:val="008579E6"/>
    <w:rsid w:val="008B3EF6"/>
    <w:rsid w:val="00936B89"/>
    <w:rsid w:val="009738A4"/>
    <w:rsid w:val="00977B58"/>
    <w:rsid w:val="009A5E11"/>
    <w:rsid w:val="009F2F15"/>
    <w:rsid w:val="00A210E8"/>
    <w:rsid w:val="00A949DA"/>
    <w:rsid w:val="00B26C34"/>
    <w:rsid w:val="00BE321C"/>
    <w:rsid w:val="00BF0F55"/>
    <w:rsid w:val="00C16BB8"/>
    <w:rsid w:val="00C44425"/>
    <w:rsid w:val="00C718CD"/>
    <w:rsid w:val="00CA51F4"/>
    <w:rsid w:val="00CC47F5"/>
    <w:rsid w:val="00DB7842"/>
    <w:rsid w:val="00DD1B66"/>
    <w:rsid w:val="00E04DAC"/>
    <w:rsid w:val="00E54354"/>
    <w:rsid w:val="00E66885"/>
    <w:rsid w:val="00E96EB9"/>
    <w:rsid w:val="00EE2352"/>
    <w:rsid w:val="00EE2DC7"/>
    <w:rsid w:val="00F328E0"/>
    <w:rsid w:val="00F44DF4"/>
    <w:rsid w:val="00F6416D"/>
    <w:rsid w:val="00FB3749"/>
    <w:rsid w:val="00FC4F06"/>
    <w:rsid w:val="00FD4CCE"/>
    <w:rsid w:val="00FE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562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5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5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2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C10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0AC"/>
  </w:style>
  <w:style w:type="paragraph" w:styleId="ab">
    <w:name w:val="footer"/>
    <w:basedOn w:val="a"/>
    <w:link w:val="ac"/>
    <w:uiPriority w:val="99"/>
    <w:unhideWhenUsed/>
    <w:rsid w:val="002C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0AC"/>
  </w:style>
  <w:style w:type="character" w:styleId="ad">
    <w:name w:val="Hyperlink"/>
    <w:basedOn w:val="a0"/>
    <w:uiPriority w:val="99"/>
    <w:unhideWhenUsed/>
    <w:rsid w:val="008579E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305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562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5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5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2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C10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0AC"/>
  </w:style>
  <w:style w:type="paragraph" w:styleId="ab">
    <w:name w:val="footer"/>
    <w:basedOn w:val="a"/>
    <w:link w:val="ac"/>
    <w:uiPriority w:val="99"/>
    <w:unhideWhenUsed/>
    <w:rsid w:val="002C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0AC"/>
  </w:style>
  <w:style w:type="character" w:styleId="ad">
    <w:name w:val="Hyperlink"/>
    <w:basedOn w:val="a0"/>
    <w:uiPriority w:val="99"/>
    <w:unhideWhenUsed/>
    <w:rsid w:val="008579E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305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1249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579C-41DA-4316-9066-ED5986C6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</dc:creator>
  <cp:lastModifiedBy>Пользователь</cp:lastModifiedBy>
  <cp:revision>2</cp:revision>
  <dcterms:created xsi:type="dcterms:W3CDTF">2022-11-09T15:28:00Z</dcterms:created>
  <dcterms:modified xsi:type="dcterms:W3CDTF">2022-11-09T15:28:00Z</dcterms:modified>
</cp:coreProperties>
</file>